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cs="Tahoma" w:hAnsiTheme="minorEastAsia"/>
          <w:sz w:val="32"/>
          <w:szCs w:val="32"/>
        </w:rPr>
      </w:pPr>
      <w:r>
        <w:rPr>
          <w:rFonts w:hint="eastAsia" w:ascii="仿宋_GB2312" w:eastAsia="仿宋_GB2312" w:cs="Tahoma" w:hAnsiTheme="minorEastAsia"/>
          <w:sz w:val="32"/>
          <w:szCs w:val="32"/>
        </w:rPr>
        <w:t>附件</w:t>
      </w:r>
    </w:p>
    <w:p>
      <w:pPr>
        <w:ind w:firstLine="883" w:firstLineChars="200"/>
        <w:jc w:val="center"/>
        <w:rPr>
          <w:rFonts w:cs="Tahoma" w:asciiTheme="majorEastAsia" w:hAnsiTheme="majorEastAsia" w:eastAsiaTheme="majorEastAsia"/>
          <w:b/>
          <w:sz w:val="44"/>
          <w:szCs w:val="44"/>
        </w:rPr>
      </w:pPr>
      <w:r>
        <w:rPr>
          <w:rFonts w:hint="eastAsia" w:cs="Tahoma" w:asciiTheme="majorEastAsia" w:hAnsiTheme="majorEastAsia" w:eastAsiaTheme="majorEastAsia"/>
          <w:b/>
          <w:sz w:val="44"/>
          <w:szCs w:val="44"/>
        </w:rPr>
        <w:t>2020年苏州市众创空间备案汇总表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（市、区）科技局（盖章）：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642"/>
        <w:gridCol w:w="777"/>
        <w:gridCol w:w="720"/>
        <w:gridCol w:w="720"/>
        <w:gridCol w:w="1154"/>
        <w:gridCol w:w="1874"/>
        <w:gridCol w:w="1585"/>
        <w:gridCol w:w="1730"/>
        <w:gridCol w:w="720"/>
        <w:gridCol w:w="723"/>
        <w:gridCol w:w="72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3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579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机构类型（专业服务型、投资促进型、创客孵化型、媒体延伸型、培训辅导型）</w:t>
            </w:r>
          </w:p>
        </w:tc>
        <w:tc>
          <w:tcPr>
            <w:tcW w:w="274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运营单位</w:t>
            </w:r>
          </w:p>
        </w:tc>
        <w:tc>
          <w:tcPr>
            <w:tcW w:w="254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</w:tc>
        <w:tc>
          <w:tcPr>
            <w:tcW w:w="407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运营单位性质（民营、国有等）</w:t>
            </w:r>
          </w:p>
        </w:tc>
        <w:tc>
          <w:tcPr>
            <w:tcW w:w="661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是否在省级及以上科技企业孵化器（含大学科技园）内（若是，填写孵化器名称）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是否已获省级及以上众创空间（若是，写明省级或国家级）</w:t>
            </w:r>
          </w:p>
        </w:tc>
        <w:tc>
          <w:tcPr>
            <w:tcW w:w="610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机构孵育领域（如互联网类、生物医药类、机械电子类等）</w:t>
            </w:r>
          </w:p>
        </w:tc>
        <w:tc>
          <w:tcPr>
            <w:tcW w:w="763" w:type="pct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机构孵育项目数</w:t>
            </w:r>
          </w:p>
        </w:tc>
        <w:tc>
          <w:tcPr>
            <w:tcW w:w="485" w:type="pct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是否在疫情期间为在孵科技型中小企业减免租金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3" w:type="pct"/>
            <w:vMerge w:val="continue"/>
            <w:vAlign w:val="center"/>
          </w:tcPr>
          <w:p/>
        </w:tc>
        <w:tc>
          <w:tcPr>
            <w:tcW w:w="579" w:type="pct"/>
            <w:vMerge w:val="continue"/>
            <w:vAlign w:val="center"/>
          </w:tcPr>
          <w:p/>
        </w:tc>
        <w:tc>
          <w:tcPr>
            <w:tcW w:w="274" w:type="pct"/>
            <w:vMerge w:val="continue"/>
            <w:vAlign w:val="center"/>
          </w:tcPr>
          <w:p/>
        </w:tc>
        <w:tc>
          <w:tcPr>
            <w:tcW w:w="254" w:type="pct"/>
            <w:vMerge w:val="continue"/>
            <w:vAlign w:val="center"/>
          </w:tcPr>
          <w:p/>
        </w:tc>
        <w:tc>
          <w:tcPr>
            <w:tcW w:w="254" w:type="pct"/>
            <w:vMerge w:val="continue"/>
            <w:vAlign w:val="center"/>
          </w:tcPr>
          <w:p/>
        </w:tc>
        <w:tc>
          <w:tcPr>
            <w:tcW w:w="407" w:type="pct"/>
            <w:vMerge w:val="continue"/>
            <w:vAlign w:val="center"/>
          </w:tcPr>
          <w:p/>
        </w:tc>
        <w:tc>
          <w:tcPr>
            <w:tcW w:w="661" w:type="pct"/>
            <w:vMerge w:val="continue"/>
            <w:vAlign w:val="center"/>
          </w:tcPr>
          <w:p/>
        </w:tc>
        <w:tc>
          <w:tcPr>
            <w:tcW w:w="559" w:type="pct"/>
            <w:vMerge w:val="continue"/>
            <w:vAlign w:val="center"/>
          </w:tcPr>
          <w:p/>
        </w:tc>
        <w:tc>
          <w:tcPr>
            <w:tcW w:w="610" w:type="pct"/>
            <w:vMerge w:val="continue"/>
            <w:vAlign w:val="center"/>
          </w:tcPr>
          <w:p/>
        </w:tc>
        <w:tc>
          <w:tcPr>
            <w:tcW w:w="254" w:type="pct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已注册成企业</w:t>
            </w:r>
          </w:p>
        </w:tc>
        <w:tc>
          <w:tcPr>
            <w:tcW w:w="25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</w:t>
            </w:r>
          </w:p>
        </w:tc>
        <w:tc>
          <w:tcPr>
            <w:tcW w:w="254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t>个人</w:t>
            </w:r>
          </w:p>
        </w:tc>
        <w:tc>
          <w:tcPr>
            <w:tcW w:w="485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3" w:type="pct"/>
            <w:vAlign w:val="center"/>
          </w:tcPr>
          <w:p/>
        </w:tc>
        <w:tc>
          <w:tcPr>
            <w:tcW w:w="579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5" w:type="pct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3" w:type="pct"/>
            <w:vAlign w:val="center"/>
          </w:tcPr>
          <w:p/>
        </w:tc>
        <w:tc>
          <w:tcPr>
            <w:tcW w:w="579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5" w:type="pct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3" w:type="pct"/>
            <w:vAlign w:val="center"/>
          </w:tcPr>
          <w:p/>
        </w:tc>
        <w:tc>
          <w:tcPr>
            <w:tcW w:w="579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61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59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5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54" w:type="pc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5" w:type="pct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555E1"/>
    <w:rsid w:val="09A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2020-03-12T08:15:00Z</dcterms:created>
  <dc:creator>松鼠喵huan</dc:creator>
  <cp:lastModifiedBy>松鼠喵huan</cp:lastModifiedBy>
  <dcterms:modified xsi:type="dcterms:W3CDTF">2020-03-12T08:15:21Z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