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</w:p>
    <w:p>
      <w:pPr>
        <w:spacing w:before="312" w:beforeLines="100"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昆山市专利奖励申报指南</w:t>
      </w:r>
    </w:p>
    <w:bookmarkEnd w:id="0"/>
    <w:p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1155"/>
        </w:tabs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一、申报条件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在昆山注册满一年的企事业单位申请专利的，符合以下条件的，可申请奖励。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国内发明专利：已授权且授权公告日在201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月1日至201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年7月31日；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国（境）外专利：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（1）通过专利合作条约（PCT）申请的专利，且在201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月1日至201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年7月31日期间进入国家阶段或者授权的；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（2）通过巴黎公约申请的专利，且在201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月1日至201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年7月31日期间授权的。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二、支持方式</w:t>
      </w:r>
    </w:p>
    <w:p>
      <w:pPr>
        <w:spacing w:line="600" w:lineRule="exact"/>
        <w:ind w:firstLine="640" w:firstLineChars="200"/>
      </w:pPr>
      <w:r>
        <w:rPr>
          <w:rFonts w:eastAsia="仿宋_GB2312"/>
          <w:sz w:val="32"/>
          <w:szCs w:val="32"/>
        </w:rPr>
        <w:t>1. 国内发明专利获授权后，奖励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000元/件；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通过专利合作条约（PCT）申请的专利，进入国家后，奖励4万元/件；授权后，奖励6万元/件；进入多个国家的，不重复奖励。通过巴黎公约申请的专利，授权后，奖励3万元/件。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三、申报材料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国内发明专利的奖励申请需提交以下材料：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（1）企业法人单位营业执照、</w:t>
      </w:r>
      <w:r>
        <w:rPr>
          <w:rFonts w:hint="eastAsia" w:eastAsia="仿宋_GB2312"/>
          <w:sz w:val="32"/>
          <w:szCs w:val="32"/>
        </w:rPr>
        <w:t>《国内发明专利补助申请表》、</w:t>
      </w:r>
      <w:r>
        <w:rPr>
          <w:rFonts w:eastAsia="仿宋_GB2312"/>
          <w:sz w:val="32"/>
          <w:szCs w:val="32"/>
          <w:lang w:val="zh-CN"/>
        </w:rPr>
        <w:t>《财政专项资金项目申报信用承诺书》；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t>（2）</w:t>
      </w:r>
      <w:r>
        <w:rPr>
          <w:rFonts w:hint="eastAsia" w:eastAsia="仿宋_GB2312"/>
          <w:sz w:val="32"/>
          <w:szCs w:val="32"/>
        </w:rPr>
        <w:t>发明专利</w:t>
      </w:r>
      <w:r>
        <w:rPr>
          <w:rFonts w:eastAsia="仿宋_GB2312"/>
          <w:sz w:val="32"/>
          <w:szCs w:val="32"/>
        </w:rPr>
        <w:t>授权证书、授权费缴费凭证；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向国（境）外申请专利的奖励申请需提交以下材料：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（1）企业法人单位营业执照、</w:t>
      </w:r>
      <w:r>
        <w:rPr>
          <w:rFonts w:hint="eastAsia" w:eastAsia="仿宋_GB2312"/>
          <w:sz w:val="32"/>
          <w:szCs w:val="32"/>
        </w:rPr>
        <w:t>《向国（境）外申请专利奖励申请表》、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财政专项资金项目申报信用承诺书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（2）法律状态检索报告，报告须由国家、江苏省专利信息服务中心等具有相关资质的机构于201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年6月1日以后出具；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（3）PCT申请进入国家阶段的，提交进入国家阶段的证明；PCT申请进入国家阶段后获授权的，提交授权证明。通过巴黎公约申请的专利获授权的，提交授权证明；相关的缴费凭证。</w:t>
      </w:r>
    </w:p>
    <w:p>
      <w:pPr>
        <w:tabs>
          <w:tab w:val="left" w:pos="1155"/>
        </w:tabs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  <w:lang w:val="zh-CN"/>
        </w:rPr>
        <w:sectPr>
          <w:pgSz w:w="11906" w:h="16838"/>
          <w:pgMar w:top="1246" w:right="1466" w:bottom="1440" w:left="162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6AF8"/>
    <w:rsid w:val="3F0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2019-08-14T01:29:00Z</dcterms:created>
  <dc:creator>三叶草</dc:creator>
  <cp:lastModifiedBy>三叶草</cp:lastModifiedBy>
  <dcterms:modified xsi:type="dcterms:W3CDTF">2019-08-14T01:31:00Z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