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C" w:rsidRDefault="003D65DC" w:rsidP="003D65DC">
      <w:pPr>
        <w:ind w:firstLineChars="0" w:firstLine="0"/>
        <w:rPr>
          <w:rFonts w:eastAsia="黑体" w:cs="Times New Roman"/>
          <w:b/>
          <w:sz w:val="28"/>
          <w:szCs w:val="36"/>
        </w:rPr>
      </w:pPr>
    </w:p>
    <w:p w:rsidR="003D65DC" w:rsidRDefault="003D65DC" w:rsidP="002F4593">
      <w:pPr>
        <w:ind w:firstLine="482"/>
        <w:jc w:val="center"/>
        <w:rPr>
          <w:b/>
          <w:sz w:val="24"/>
        </w:rPr>
      </w:pPr>
      <w:bookmarkStart w:id="0" w:name="_Toc116788530"/>
    </w:p>
    <w:p w:rsidR="003D65DC" w:rsidRDefault="003D65DC" w:rsidP="003D65DC">
      <w:pPr>
        <w:ind w:firstLine="1446"/>
        <w:rPr>
          <w:rFonts w:eastAsia="黑体"/>
          <w:b/>
          <w:sz w:val="72"/>
        </w:rPr>
      </w:pPr>
    </w:p>
    <w:p w:rsidR="003D65DC" w:rsidRDefault="003D65DC" w:rsidP="003D65DC">
      <w:pPr>
        <w:ind w:firstLine="1446"/>
        <w:jc w:val="center"/>
        <w:rPr>
          <w:rFonts w:eastAsia="黑体"/>
          <w:b/>
          <w:sz w:val="72"/>
        </w:rPr>
      </w:pPr>
    </w:p>
    <w:p w:rsidR="003D65DC" w:rsidRDefault="003D65DC" w:rsidP="003D65DC">
      <w:pPr>
        <w:ind w:firstLineChars="0" w:firstLine="0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eastAsia="方正小标宋简体" w:cs="方正小标宋简体" w:hint="eastAsia"/>
          <w:bCs/>
          <w:sz w:val="52"/>
          <w:szCs w:val="52"/>
        </w:rPr>
        <w:t>第</w:t>
      </w:r>
      <w:r w:rsidR="002D2FF9">
        <w:rPr>
          <w:rFonts w:eastAsia="方正小标宋简体" w:cs="方正小标宋简体" w:hint="eastAsia"/>
          <w:bCs/>
          <w:sz w:val="52"/>
          <w:szCs w:val="52"/>
        </w:rPr>
        <w:t>三</w:t>
      </w:r>
      <w:r>
        <w:rPr>
          <w:rFonts w:eastAsia="方正小标宋简体" w:cs="方正小标宋简体" w:hint="eastAsia"/>
          <w:bCs/>
          <w:sz w:val="52"/>
          <w:szCs w:val="52"/>
        </w:rPr>
        <w:t>届中国创新挑战赛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(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昆山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)</w:t>
      </w:r>
    </w:p>
    <w:p w:rsidR="003D65DC" w:rsidRDefault="003D65DC" w:rsidP="003D65DC">
      <w:pPr>
        <w:ind w:firstLineChars="0" w:firstLine="0"/>
        <w:jc w:val="center"/>
        <w:rPr>
          <w:rFonts w:eastAsia="方正小标宋简体" w:cs="方正小标宋简体"/>
          <w:bCs/>
          <w:sz w:val="72"/>
        </w:rPr>
      </w:pPr>
      <w:r>
        <w:rPr>
          <w:rFonts w:eastAsia="方正小标宋简体" w:cs="方正小标宋简体" w:hint="eastAsia"/>
          <w:bCs/>
          <w:sz w:val="72"/>
        </w:rPr>
        <w:t>挑战文件</w:t>
      </w:r>
    </w:p>
    <w:p w:rsidR="003D65DC" w:rsidRDefault="003D65DC" w:rsidP="003D65DC">
      <w:pPr>
        <w:ind w:firstLineChars="0" w:firstLine="0"/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中国创新挑战赛（</w:t>
      </w:r>
      <w:r w:rsidR="00B355AA">
        <w:rPr>
          <w:rFonts w:eastAsia="黑体" w:hint="eastAsia"/>
        </w:rPr>
        <w:t>昆山</w:t>
      </w:r>
      <w:r>
        <w:rPr>
          <w:rFonts w:eastAsia="黑体" w:hint="eastAsia"/>
        </w:rPr>
        <w:t>）</w:t>
      </w:r>
      <w:proofErr w:type="gramStart"/>
      <w:r>
        <w:rPr>
          <w:rFonts w:eastAsia="黑体" w:hint="eastAsia"/>
        </w:rPr>
        <w:t>赛委会</w:t>
      </w:r>
      <w:proofErr w:type="gramEnd"/>
    </w:p>
    <w:p w:rsidR="003D65DC" w:rsidRDefault="003D65DC" w:rsidP="003D65DC">
      <w:pPr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2018</w:t>
      </w:r>
      <w:r>
        <w:rPr>
          <w:rFonts w:eastAsia="黑体" w:hint="eastAsia"/>
        </w:rPr>
        <w:t>年</w:t>
      </w: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2F4593">
      <w:pPr>
        <w:ind w:firstLine="482"/>
        <w:jc w:val="center"/>
        <w:rPr>
          <w:b/>
          <w:sz w:val="2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挑战须知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一、挑战资格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凡在中华人民共和国境内注册，具有独立法人资格的企业、事业单位、大专院校、研究单位和自然人均可报名挑战。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二、政策支持</w:t>
      </w:r>
    </w:p>
    <w:p w:rsidR="003D65DC" w:rsidRDefault="003D65DC" w:rsidP="003D65DC">
      <w:pPr>
        <w:spacing w:line="360" w:lineRule="auto"/>
        <w:ind w:firstLineChars="199" w:firstLine="597"/>
        <w:rPr>
          <w:sz w:val="30"/>
          <w:szCs w:val="30"/>
        </w:rPr>
      </w:pPr>
      <w:r>
        <w:rPr>
          <w:rFonts w:hint="eastAsia"/>
          <w:sz w:val="30"/>
          <w:szCs w:val="30"/>
        </w:rPr>
        <w:t>对参与挑战并成功签约的项目，符合条件的按</w:t>
      </w:r>
      <w:r w:rsidR="00F27AFC">
        <w:rPr>
          <w:rFonts w:hint="eastAsia"/>
          <w:sz w:val="30"/>
          <w:szCs w:val="30"/>
        </w:rPr>
        <w:t>省市级</w:t>
      </w:r>
      <w:r>
        <w:rPr>
          <w:rFonts w:hint="eastAsia"/>
          <w:sz w:val="30"/>
          <w:szCs w:val="30"/>
        </w:rPr>
        <w:t>科技项目相关政策进行补助，优胜项目优先考虑。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三、挑战文件的编制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、文件编写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挑战文件一律以中文编写，语言要求精练，所提供的数据真实、完整、可靠，并严格按照《挑战报告》中规定的要求、格式、项目内容与目标等信息进行编写。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、文件的装订格式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要求所提供的挑战文件一律用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纸打印并密封。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、挑战文件构成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——挑战报告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——相关附件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三、挑战文件的递交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、挑战文件正本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份、副本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份，且应有法定代表人（或委托授权人）签字并加盖公章。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、挑战文件送（寄）达地点：</w:t>
      </w:r>
      <w:r w:rsidR="002F4593">
        <w:rPr>
          <w:rFonts w:hint="eastAsia"/>
          <w:sz w:val="30"/>
          <w:szCs w:val="30"/>
        </w:rPr>
        <w:t>祖冲之南路</w:t>
      </w:r>
      <w:r w:rsidR="002F4593">
        <w:rPr>
          <w:rFonts w:hint="eastAsia"/>
          <w:sz w:val="30"/>
          <w:szCs w:val="30"/>
        </w:rPr>
        <w:t>1699</w:t>
      </w:r>
      <w:r w:rsidR="002F4593">
        <w:rPr>
          <w:rFonts w:hint="eastAsia"/>
          <w:sz w:val="30"/>
          <w:szCs w:val="30"/>
        </w:rPr>
        <w:t>号北楼</w:t>
      </w:r>
      <w:r w:rsidR="002F4593">
        <w:rPr>
          <w:rFonts w:hint="eastAsia"/>
          <w:sz w:val="30"/>
          <w:szCs w:val="30"/>
        </w:rPr>
        <w:t>1509</w:t>
      </w:r>
      <w:r w:rsidR="002F4593">
        <w:rPr>
          <w:rFonts w:hint="eastAsia"/>
          <w:sz w:val="30"/>
          <w:szCs w:val="30"/>
        </w:rPr>
        <w:t>室</w:t>
      </w:r>
      <w:r w:rsidR="00F27AFC">
        <w:rPr>
          <w:rFonts w:hint="eastAsia"/>
          <w:sz w:val="30"/>
          <w:szCs w:val="30"/>
        </w:rPr>
        <w:t>，联系人：郭立云</w:t>
      </w:r>
      <w:r>
        <w:rPr>
          <w:rFonts w:hint="eastAsia"/>
          <w:sz w:val="30"/>
          <w:szCs w:val="30"/>
        </w:rPr>
        <w:t>，电话：</w:t>
      </w:r>
      <w:r w:rsidR="00F27AFC">
        <w:rPr>
          <w:rFonts w:hint="eastAsia"/>
          <w:sz w:val="30"/>
          <w:szCs w:val="30"/>
        </w:rPr>
        <w:t>0512-50170207</w:t>
      </w:r>
      <w:r w:rsidR="00F27AFC">
        <w:rPr>
          <w:rFonts w:hint="eastAsia"/>
          <w:sz w:val="30"/>
          <w:szCs w:val="30"/>
        </w:rPr>
        <w:t>、</w:t>
      </w:r>
      <w:r w:rsidR="00F27AFC">
        <w:rPr>
          <w:rFonts w:hint="eastAsia"/>
          <w:sz w:val="30"/>
          <w:szCs w:val="30"/>
        </w:rPr>
        <w:t>0512-36601907</w:t>
      </w:r>
      <w:r w:rsidR="00F27AFC">
        <w:rPr>
          <w:rFonts w:hint="eastAsia"/>
          <w:sz w:val="30"/>
          <w:szCs w:val="30"/>
        </w:rPr>
        <w:t>；</w:t>
      </w:r>
      <w:r w:rsidR="002F4593">
        <w:rPr>
          <w:rFonts w:hint="eastAsia"/>
          <w:sz w:val="30"/>
          <w:szCs w:val="30"/>
        </w:rPr>
        <w:lastRenderedPageBreak/>
        <w:t>邮箱：</w:t>
      </w:r>
      <w:r w:rsidR="002F4593" w:rsidRPr="002F4593">
        <w:rPr>
          <w:rFonts w:hint="eastAsia"/>
          <w:sz w:val="30"/>
          <w:szCs w:val="30"/>
        </w:rPr>
        <w:t> kscxtzs</w:t>
      </w:r>
      <w:r w:rsidR="002F4593">
        <w:rPr>
          <w:rFonts w:hint="eastAsia"/>
          <w:sz w:val="30"/>
          <w:szCs w:val="30"/>
        </w:rPr>
        <w:t>@114cxy.com</w:t>
      </w:r>
      <w:r w:rsidR="002F4593">
        <w:rPr>
          <w:rFonts w:hint="eastAsia"/>
          <w:sz w:val="30"/>
          <w:szCs w:val="30"/>
        </w:rPr>
        <w:t>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、递交挑战文件的截止时间：</w:t>
      </w:r>
      <w:r>
        <w:rPr>
          <w:rFonts w:hint="eastAsia"/>
          <w:sz w:val="30"/>
          <w:szCs w:val="30"/>
        </w:rPr>
        <w:t>2018</w:t>
      </w:r>
      <w:r w:rsidR="00F27AFC">
        <w:rPr>
          <w:rFonts w:hint="eastAsia"/>
          <w:sz w:val="30"/>
          <w:szCs w:val="30"/>
        </w:rPr>
        <w:t>年</w:t>
      </w:r>
      <w:r w:rsidR="00F27AFC">
        <w:rPr>
          <w:rFonts w:hint="eastAsia"/>
          <w:sz w:val="30"/>
          <w:szCs w:val="30"/>
        </w:rPr>
        <w:t>10</w:t>
      </w:r>
      <w:r w:rsidR="00F27AFC">
        <w:rPr>
          <w:rFonts w:hint="eastAsia"/>
          <w:sz w:val="30"/>
          <w:szCs w:val="30"/>
        </w:rPr>
        <w:t>月</w:t>
      </w:r>
      <w:r w:rsidR="00F27AFC"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四、现场挑战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、挑战时间：拟定于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 w:rsidR="00F27AFC">
        <w:rPr>
          <w:rFonts w:hint="eastAsia"/>
          <w:sz w:val="30"/>
          <w:szCs w:val="30"/>
        </w:rPr>
        <w:t>11</w:t>
      </w:r>
      <w:r w:rsidR="00F27AFC">
        <w:rPr>
          <w:rFonts w:hint="eastAsia"/>
          <w:sz w:val="30"/>
          <w:szCs w:val="30"/>
        </w:rPr>
        <w:t>月中下旬</w:t>
      </w:r>
      <w:r>
        <w:rPr>
          <w:rFonts w:hint="eastAsia"/>
          <w:sz w:val="30"/>
          <w:szCs w:val="30"/>
        </w:rPr>
        <w:t>举行。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、挑战地点：</w:t>
      </w:r>
      <w:r w:rsidR="000F4ACE">
        <w:rPr>
          <w:rFonts w:hint="eastAsia"/>
          <w:sz w:val="30"/>
          <w:szCs w:val="30"/>
        </w:rPr>
        <w:t>昆山（具体地点另行通知</w:t>
      </w:r>
      <w:r w:rsidR="00F27AFC">
        <w:rPr>
          <w:rFonts w:hint="eastAsia"/>
          <w:sz w:val="30"/>
          <w:szCs w:val="30"/>
        </w:rPr>
        <w:t>）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、挑战形式：经专家评审后，一部分项目进入现场挑战赛，一部分项目进入</w:t>
      </w:r>
      <w:proofErr w:type="gramStart"/>
      <w:r>
        <w:rPr>
          <w:rFonts w:hint="eastAsia"/>
          <w:sz w:val="30"/>
          <w:szCs w:val="30"/>
        </w:rPr>
        <w:t>闭门挑战区</w:t>
      </w:r>
      <w:proofErr w:type="gramEnd"/>
      <w:r>
        <w:rPr>
          <w:rFonts w:hint="eastAsia"/>
          <w:sz w:val="30"/>
          <w:szCs w:val="30"/>
        </w:rPr>
        <w:t>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、挑战内容：挑战人现场就解决方案、实施方案、项目报价、技术目标等主要内容进行技术说明，并与需求企业进行现场交流、对接、洽谈。挑战人或团队负责人在挑战纪录上签字。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、挑战次序：现场抽签决定。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、挑战时间：每家单位不超过</w:t>
      </w:r>
      <w:r w:rsidR="000F4ACE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五、评审机制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l</w:t>
      </w:r>
      <w:r>
        <w:rPr>
          <w:rFonts w:hint="eastAsia"/>
          <w:sz w:val="30"/>
          <w:szCs w:val="30"/>
        </w:rPr>
        <w:t>、企业和专家共同打分评审，需求企业有最终决定权。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、评审时间：整场挑战活动结束后评审并公布优胜方案。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、评审工作要求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l</w:t>
      </w:r>
      <w:r>
        <w:rPr>
          <w:rFonts w:hint="eastAsia"/>
          <w:sz w:val="30"/>
          <w:szCs w:val="30"/>
        </w:rPr>
        <w:t>）整个评审过程将严格遵循客观、公平、公正、科学、择优的原则。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）评审专家和单位根据《挑战文件》，采取定性、定量相结合的方法，</w:t>
      </w:r>
      <w:r>
        <w:rPr>
          <w:sz w:val="30"/>
          <w:szCs w:val="30"/>
        </w:rPr>
        <w:t>对</w:t>
      </w:r>
      <w:r>
        <w:rPr>
          <w:rFonts w:hint="eastAsia"/>
          <w:sz w:val="30"/>
          <w:szCs w:val="30"/>
        </w:rPr>
        <w:t>挑战</w:t>
      </w:r>
      <w:r>
        <w:rPr>
          <w:sz w:val="30"/>
          <w:szCs w:val="30"/>
        </w:rPr>
        <w:t>人的技术方案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评价，</w:t>
      </w:r>
      <w:r>
        <w:rPr>
          <w:rFonts w:hint="eastAsia"/>
          <w:sz w:val="30"/>
          <w:szCs w:val="30"/>
        </w:rPr>
        <w:t>通过</w:t>
      </w:r>
      <w:r>
        <w:rPr>
          <w:sz w:val="30"/>
          <w:szCs w:val="30"/>
        </w:rPr>
        <w:t>技术、经济风险分析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投标人承担能力与工作基础评价</w:t>
      </w:r>
      <w:r>
        <w:rPr>
          <w:rFonts w:hint="eastAsia"/>
          <w:sz w:val="30"/>
          <w:szCs w:val="30"/>
        </w:rPr>
        <w:t>等，</w:t>
      </w:r>
      <w:r>
        <w:rPr>
          <w:sz w:val="30"/>
          <w:szCs w:val="30"/>
        </w:rPr>
        <w:t>对投标人进行综合排名</w:t>
      </w:r>
      <w:r>
        <w:rPr>
          <w:rFonts w:hint="eastAsia"/>
          <w:sz w:val="30"/>
          <w:szCs w:val="30"/>
        </w:rPr>
        <w:t>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六、合作签约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由需求企业确定合作单位，并签订意向合作协议，签订正式合作协议方可申请科技计划支持。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七、其他</w:t>
      </w:r>
    </w:p>
    <w:p w:rsidR="003D65DC" w:rsidRDefault="000F4ACE" w:rsidP="003D65DC">
      <w:pPr>
        <w:spacing w:line="360" w:lineRule="auto"/>
        <w:ind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本挑战</w:t>
      </w:r>
      <w:proofErr w:type="gramEnd"/>
      <w:r>
        <w:rPr>
          <w:rFonts w:hint="eastAsia"/>
          <w:sz w:val="30"/>
          <w:szCs w:val="30"/>
        </w:rPr>
        <w:t>须知由中国创新挑战赛（昆山</w:t>
      </w:r>
      <w:r w:rsidR="003D65DC">
        <w:rPr>
          <w:rFonts w:hint="eastAsia"/>
          <w:sz w:val="30"/>
          <w:szCs w:val="30"/>
        </w:rPr>
        <w:t>）</w:t>
      </w:r>
      <w:proofErr w:type="gramStart"/>
      <w:r w:rsidR="003D65DC">
        <w:rPr>
          <w:rFonts w:hint="eastAsia"/>
          <w:sz w:val="30"/>
          <w:szCs w:val="30"/>
        </w:rPr>
        <w:t>赛委会</w:t>
      </w:r>
      <w:proofErr w:type="gramEnd"/>
      <w:r w:rsidR="003D65DC">
        <w:rPr>
          <w:rFonts w:hint="eastAsia"/>
          <w:sz w:val="30"/>
          <w:szCs w:val="30"/>
        </w:rPr>
        <w:t>负责解释。其中未尽事宜，可在执行过程中补充修正。</w:t>
      </w:r>
    </w:p>
    <w:p w:rsidR="003D65DC" w:rsidRDefault="003D65DC" w:rsidP="003D65DC">
      <w:pPr>
        <w:ind w:firstLine="883"/>
        <w:jc w:val="center"/>
        <w:rPr>
          <w:rFonts w:eastAsia="黑体"/>
          <w:b/>
          <w:sz w:val="44"/>
          <w:szCs w:val="44"/>
        </w:rPr>
      </w:pPr>
    </w:p>
    <w:p w:rsidR="003D65DC" w:rsidRDefault="003D65DC" w:rsidP="003D65DC">
      <w:pPr>
        <w:ind w:firstLine="883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br w:type="page"/>
      </w:r>
    </w:p>
    <w:p w:rsidR="003D65DC" w:rsidRDefault="003D65DC" w:rsidP="003D65DC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挑战报告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参赛单位：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手机：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中国创新挑战赛（</w:t>
      </w:r>
      <w:r w:rsidR="00B355AA">
        <w:rPr>
          <w:rFonts w:hint="eastAsia"/>
          <w:sz w:val="30"/>
          <w:szCs w:val="30"/>
        </w:rPr>
        <w:t>昆山</w:t>
      </w:r>
      <w:r>
        <w:rPr>
          <w:rFonts w:hint="eastAsia"/>
          <w:sz w:val="30"/>
          <w:szCs w:val="30"/>
        </w:rPr>
        <w:t>）</w:t>
      </w:r>
      <w:proofErr w:type="gramStart"/>
      <w:r>
        <w:rPr>
          <w:rFonts w:hint="eastAsia"/>
          <w:sz w:val="30"/>
          <w:szCs w:val="30"/>
        </w:rPr>
        <w:t>赛委会</w:t>
      </w:r>
      <w:proofErr w:type="gramEnd"/>
      <w:r>
        <w:rPr>
          <w:rFonts w:hint="eastAsia"/>
          <w:sz w:val="30"/>
          <w:szCs w:val="30"/>
        </w:rPr>
        <w:t>制</w:t>
      </w: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jc w:val="center"/>
        <w:rPr>
          <w:rFonts w:eastAsia="黑体"/>
          <w:sz w:val="30"/>
          <w:szCs w:val="30"/>
        </w:rPr>
      </w:pPr>
    </w:p>
    <w:p w:rsidR="003D65DC" w:rsidRDefault="003D65DC" w:rsidP="003D65DC">
      <w:pPr>
        <w:ind w:firstLine="72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br w:type="page"/>
      </w:r>
    </w:p>
    <w:p w:rsidR="003D65DC" w:rsidRDefault="003D65DC" w:rsidP="003D65DC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报告编写框架</w:t>
      </w:r>
    </w:p>
    <w:p w:rsidR="003D65DC" w:rsidRDefault="003D65DC" w:rsidP="003D65DC">
      <w:pPr>
        <w:ind w:firstLine="600"/>
        <w:jc w:val="center"/>
        <w:rPr>
          <w:rFonts w:eastAsia="黑体"/>
          <w:sz w:val="30"/>
          <w:szCs w:val="30"/>
        </w:rPr>
      </w:pP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一、项目承担人员取得的成果及业绩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二、对企业技术创新需求涉及技术、行业和产业发展现状和发展趋势的掌握和理解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三、解决方案拟采用的工艺技术路线、关键技术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四、项目攻关预期目标及其相应技术指标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五、解决方案拟采用的主要技术特点和创新点，可能取得专利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 w:rsidR="003D65DC" w:rsidRDefault="003D65DC" w:rsidP="003D65DC">
      <w:pPr>
        <w:pStyle w:val="a6"/>
        <w:spacing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六、项目完成年限及进度安排</w:t>
      </w:r>
      <w:bookmarkEnd w:id="0"/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43"/>
        <w:rPr>
          <w:rFonts w:ascii="Times New Roman" w:hAnsi="Times New Roman"/>
          <w:b/>
          <w:sz w:val="32"/>
          <w:szCs w:val="32"/>
        </w:rPr>
      </w:pPr>
    </w:p>
    <w:p w:rsidR="003D65DC" w:rsidRDefault="003D65DC" w:rsidP="002F4593">
      <w:pPr>
        <w:pStyle w:val="a6"/>
        <w:ind w:firstLine="643"/>
        <w:rPr>
          <w:rFonts w:ascii="Times New Roman" w:hAnsi="Times New Roman"/>
          <w:b/>
          <w:sz w:val="32"/>
          <w:szCs w:val="32"/>
        </w:rPr>
      </w:pPr>
    </w:p>
    <w:p w:rsidR="003D65DC" w:rsidRDefault="003D65DC" w:rsidP="002F4593">
      <w:pPr>
        <w:pStyle w:val="a6"/>
        <w:ind w:firstLine="723"/>
        <w:jc w:val="center"/>
        <w:rPr>
          <w:rFonts w:ascii="Times New Roman" w:hAnsi="Times New Roman"/>
          <w:b/>
          <w:sz w:val="36"/>
        </w:rPr>
      </w:pPr>
    </w:p>
    <w:p w:rsidR="003D65DC" w:rsidRDefault="003D65DC" w:rsidP="003D65DC">
      <w:pPr>
        <w:pStyle w:val="a6"/>
        <w:ind w:firstLineChars="0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 w:hint="eastAsia"/>
          <w:b/>
          <w:sz w:val="36"/>
        </w:rPr>
        <w:lastRenderedPageBreak/>
        <w:t>报价一览表</w:t>
      </w:r>
    </w:p>
    <w:p w:rsidR="003D65DC" w:rsidRDefault="003D65DC" w:rsidP="002F4593">
      <w:pPr>
        <w:pStyle w:val="a6"/>
        <w:ind w:firstLine="723"/>
        <w:jc w:val="center"/>
        <w:rPr>
          <w:rFonts w:ascii="Times New Roman" w:hAnsi="Times New Roman" w:cs="仿宋_GB2312"/>
          <w:b/>
          <w:sz w:val="36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1"/>
        <w:gridCol w:w="5763"/>
      </w:tblGrid>
      <w:tr w:rsidR="003D65DC" w:rsidTr="00D56DCC">
        <w:trPr>
          <w:trHeight w:val="643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挑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战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项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目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名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称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08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参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赛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单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位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或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部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门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6"/>
        </w:trPr>
        <w:tc>
          <w:tcPr>
            <w:tcW w:w="3231" w:type="dxa"/>
            <w:vMerge w:val="restart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联合挑战单位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0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9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3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20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项目开发总经费（万元）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4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其中支付给参赛方的技术转让（服务）费（万元）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</w:tbl>
    <w:p w:rsidR="003D65DC" w:rsidRDefault="003D65DC" w:rsidP="003D65DC">
      <w:pPr>
        <w:pStyle w:val="a6"/>
        <w:ind w:firstLine="480"/>
        <w:rPr>
          <w:rFonts w:ascii="Times New Roman" w:hAnsi="Times New Roman" w:cs="仿宋_GB2312"/>
        </w:rPr>
      </w:pP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注：此表单独封装，封面注明投标项目名称并</w:t>
      </w:r>
      <w:proofErr w:type="gramStart"/>
      <w:r>
        <w:rPr>
          <w:rFonts w:ascii="Times New Roman" w:hAnsi="Times New Roman" w:cs="仿宋_GB2312" w:hint="eastAsia"/>
          <w:sz w:val="30"/>
          <w:szCs w:val="30"/>
        </w:rPr>
        <w:t>随挑战</w:t>
      </w:r>
      <w:proofErr w:type="gramEnd"/>
      <w:r>
        <w:rPr>
          <w:rFonts w:ascii="Times New Roman" w:hAnsi="Times New Roman" w:cs="仿宋_GB2312" w:hint="eastAsia"/>
          <w:sz w:val="30"/>
          <w:szCs w:val="30"/>
        </w:rPr>
        <w:t>文件一同送达。</w:t>
      </w: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参赛单位或部门全称（盖章）：</w:t>
      </w: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授权代表（签字）：</w:t>
      </w:r>
    </w:p>
    <w:p w:rsidR="003D65DC" w:rsidRDefault="003D65DC" w:rsidP="003D65DC">
      <w:pPr>
        <w:pStyle w:val="a6"/>
        <w:ind w:firstLine="480"/>
        <w:rPr>
          <w:rFonts w:ascii="Times New Roman" w:hAnsi="Times New Roman" w:cs="仿宋_GB2312"/>
        </w:rPr>
      </w:pPr>
    </w:p>
    <w:p w:rsidR="003D65DC" w:rsidRDefault="003D65DC" w:rsidP="003D65DC">
      <w:pPr>
        <w:pStyle w:val="a6"/>
        <w:ind w:firstLine="600"/>
        <w:jc w:val="right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2018</w:t>
      </w:r>
      <w:r>
        <w:rPr>
          <w:rFonts w:ascii="Times New Roman" w:hAnsi="Times New Roman" w:cs="仿宋_GB2312" w:hint="eastAsia"/>
          <w:sz w:val="30"/>
          <w:szCs w:val="30"/>
        </w:rPr>
        <w:t>年</w:t>
      </w:r>
      <w:r>
        <w:rPr>
          <w:rFonts w:ascii="Times New Roman" w:hAnsi="Times New Roman" w:cs="仿宋_GB2312" w:hint="eastAsia"/>
          <w:sz w:val="30"/>
          <w:szCs w:val="30"/>
        </w:rPr>
        <w:t xml:space="preserve">   </w:t>
      </w:r>
      <w:r>
        <w:rPr>
          <w:rFonts w:ascii="Times New Roman" w:hAnsi="Times New Roman" w:cs="仿宋_GB2312" w:hint="eastAsia"/>
          <w:sz w:val="30"/>
          <w:szCs w:val="30"/>
        </w:rPr>
        <w:t>月</w:t>
      </w:r>
      <w:r>
        <w:rPr>
          <w:rFonts w:ascii="Times New Roman" w:hAnsi="Times New Roman" w:cs="仿宋_GB2312" w:hint="eastAsia"/>
          <w:sz w:val="30"/>
          <w:szCs w:val="30"/>
        </w:rPr>
        <w:t xml:space="preserve">   </w:t>
      </w:r>
      <w:r>
        <w:rPr>
          <w:rFonts w:ascii="Times New Roman" w:hAnsi="Times New Roman" w:cs="仿宋_GB2312" w:hint="eastAsia"/>
          <w:sz w:val="30"/>
          <w:szCs w:val="30"/>
        </w:rPr>
        <w:t>日</w:t>
      </w:r>
    </w:p>
    <w:p w:rsidR="003D65DC" w:rsidRDefault="003D65DC" w:rsidP="003D65DC">
      <w:pPr>
        <w:ind w:firstLine="640"/>
        <w:rPr>
          <w:rFonts w:eastAsia="方正仿宋"/>
          <w:szCs w:val="32"/>
        </w:rPr>
      </w:pPr>
    </w:p>
    <w:sectPr w:rsidR="003D65DC" w:rsidSect="00D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82" w:rsidRDefault="00813982" w:rsidP="003D65DC">
      <w:pPr>
        <w:ind w:firstLine="640"/>
      </w:pPr>
      <w:r>
        <w:separator/>
      </w:r>
    </w:p>
  </w:endnote>
  <w:endnote w:type="continuationSeparator" w:id="0">
    <w:p w:rsidR="00813982" w:rsidRDefault="00813982" w:rsidP="003D65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82" w:rsidRDefault="00813982" w:rsidP="003D65DC">
      <w:pPr>
        <w:ind w:firstLine="640"/>
      </w:pPr>
      <w:r>
        <w:separator/>
      </w:r>
    </w:p>
  </w:footnote>
  <w:footnote w:type="continuationSeparator" w:id="0">
    <w:p w:rsidR="00813982" w:rsidRDefault="00813982" w:rsidP="003D65D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82A6F1A"/>
    <w:multiLevelType w:val="singleLevel"/>
    <w:tmpl w:val="582A6F1A"/>
    <w:lvl w:ilvl="0">
      <w:start w:val="4"/>
      <w:numFmt w:val="decimal"/>
      <w:suff w:val="nothing"/>
      <w:lvlText w:val="%1、"/>
      <w:lvlJc w:val="left"/>
    </w:lvl>
  </w:abstractNum>
  <w:abstractNum w:abstractNumId="3">
    <w:nsid w:val="58BE63EF"/>
    <w:multiLevelType w:val="singleLevel"/>
    <w:tmpl w:val="58BE63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EF5DA8"/>
    <w:multiLevelType w:val="singleLevel"/>
    <w:tmpl w:val="58EF5DA8"/>
    <w:lvl w:ilvl="0">
      <w:start w:val="1"/>
      <w:numFmt w:val="decimal"/>
      <w:suff w:val="nothing"/>
      <w:lvlText w:val="%1."/>
      <w:lvlJc w:val="left"/>
    </w:lvl>
  </w:abstractNum>
  <w:abstractNum w:abstractNumId="5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DC"/>
    <w:rsid w:val="000F4ACE"/>
    <w:rsid w:val="00173ED0"/>
    <w:rsid w:val="001B3E69"/>
    <w:rsid w:val="001F6235"/>
    <w:rsid w:val="002320BA"/>
    <w:rsid w:val="002C264E"/>
    <w:rsid w:val="002D2FF9"/>
    <w:rsid w:val="002F4593"/>
    <w:rsid w:val="00310E07"/>
    <w:rsid w:val="00341F55"/>
    <w:rsid w:val="003D23B5"/>
    <w:rsid w:val="003D65DC"/>
    <w:rsid w:val="003F6102"/>
    <w:rsid w:val="005F050E"/>
    <w:rsid w:val="00682A6D"/>
    <w:rsid w:val="00813982"/>
    <w:rsid w:val="00960C04"/>
    <w:rsid w:val="009F51B5"/>
    <w:rsid w:val="00A318D9"/>
    <w:rsid w:val="00A40063"/>
    <w:rsid w:val="00AD599E"/>
    <w:rsid w:val="00B22123"/>
    <w:rsid w:val="00B355AA"/>
    <w:rsid w:val="00B44423"/>
    <w:rsid w:val="00BB3C51"/>
    <w:rsid w:val="00D464BC"/>
    <w:rsid w:val="00E56271"/>
    <w:rsid w:val="00EA1795"/>
    <w:rsid w:val="00F27AFC"/>
    <w:rsid w:val="00F4743A"/>
    <w:rsid w:val="00F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DC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0"/>
    <w:next w:val="a"/>
    <w:link w:val="1Char"/>
    <w:qFormat/>
    <w:rsid w:val="003D65DC"/>
    <w:pPr>
      <w:keepNext/>
      <w:keepLines/>
      <w:spacing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3D65DC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link w:val="3Char"/>
    <w:unhideWhenUsed/>
    <w:qFormat/>
    <w:rsid w:val="003D65DC"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3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65D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D65DC"/>
    <w:rPr>
      <w:sz w:val="18"/>
      <w:szCs w:val="18"/>
    </w:rPr>
  </w:style>
  <w:style w:type="character" w:customStyle="1" w:styleId="1Char">
    <w:name w:val="标题 1 Char"/>
    <w:basedOn w:val="a1"/>
    <w:link w:val="1"/>
    <w:rsid w:val="003D65DC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1"/>
    <w:link w:val="2"/>
    <w:rsid w:val="003D65DC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1"/>
    <w:link w:val="3"/>
    <w:rsid w:val="003D65DC"/>
    <w:rPr>
      <w:rFonts w:ascii="Times New Roman" w:eastAsia="楷体" w:hAnsi="Times New Roman" w:cs="Times New Roman"/>
      <w:b/>
      <w:sz w:val="32"/>
      <w:szCs w:val="24"/>
    </w:rPr>
  </w:style>
  <w:style w:type="paragraph" w:styleId="a0">
    <w:name w:val="Title"/>
    <w:basedOn w:val="a"/>
    <w:link w:val="Char1"/>
    <w:qFormat/>
    <w:rsid w:val="003D65DC"/>
    <w:pPr>
      <w:jc w:val="center"/>
      <w:outlineLvl w:val="0"/>
    </w:pPr>
    <w:rPr>
      <w:rFonts w:ascii="Arial" w:hAnsi="Arial"/>
      <w:b/>
    </w:rPr>
  </w:style>
  <w:style w:type="character" w:customStyle="1" w:styleId="Char1">
    <w:name w:val="标题 Char"/>
    <w:basedOn w:val="a1"/>
    <w:link w:val="a0"/>
    <w:rsid w:val="003D65DC"/>
    <w:rPr>
      <w:rFonts w:ascii="Arial" w:eastAsia="仿宋_GB2312" w:hAnsi="Arial"/>
      <w:b/>
      <w:sz w:val="32"/>
      <w:szCs w:val="24"/>
    </w:rPr>
  </w:style>
  <w:style w:type="paragraph" w:styleId="30">
    <w:name w:val="Body Text 3"/>
    <w:basedOn w:val="a"/>
    <w:link w:val="3Char0"/>
    <w:rsid w:val="003D65DC"/>
    <w:rPr>
      <w:rFonts w:ascii="仿宋_GB2312"/>
      <w:spacing w:val="-4"/>
      <w:sz w:val="16"/>
      <w:szCs w:val="16"/>
    </w:rPr>
  </w:style>
  <w:style w:type="character" w:customStyle="1" w:styleId="3Char0">
    <w:name w:val="正文文本 3 Char"/>
    <w:basedOn w:val="a1"/>
    <w:link w:val="30"/>
    <w:rsid w:val="003D65DC"/>
    <w:rPr>
      <w:rFonts w:ascii="仿宋_GB2312" w:eastAsia="仿宋_GB2312" w:hAnsi="Times New Roman"/>
      <w:spacing w:val="-4"/>
      <w:sz w:val="16"/>
      <w:szCs w:val="16"/>
    </w:rPr>
  </w:style>
  <w:style w:type="paragraph" w:styleId="a6">
    <w:name w:val="Body Text"/>
    <w:basedOn w:val="a"/>
    <w:link w:val="Char2"/>
    <w:qFormat/>
    <w:rsid w:val="003D65DC"/>
    <w:pPr>
      <w:spacing w:after="120"/>
    </w:pPr>
    <w:rPr>
      <w:rFonts w:ascii="Calibri" w:hAnsi="Calibri"/>
      <w:sz w:val="24"/>
    </w:rPr>
  </w:style>
  <w:style w:type="character" w:customStyle="1" w:styleId="Char2">
    <w:name w:val="正文文本 Char"/>
    <w:basedOn w:val="a1"/>
    <w:link w:val="a6"/>
    <w:rsid w:val="003D65DC"/>
    <w:rPr>
      <w:rFonts w:ascii="Calibri" w:eastAsia="仿宋_GB2312" w:hAnsi="Calibri"/>
      <w:sz w:val="24"/>
      <w:szCs w:val="24"/>
    </w:rPr>
  </w:style>
  <w:style w:type="paragraph" w:styleId="a7">
    <w:name w:val="Date"/>
    <w:basedOn w:val="a"/>
    <w:next w:val="a"/>
    <w:link w:val="Char3"/>
    <w:qFormat/>
    <w:rsid w:val="003D65DC"/>
    <w:pPr>
      <w:ind w:leftChars="2500" w:left="100"/>
    </w:pPr>
    <w:rPr>
      <w:sz w:val="28"/>
    </w:rPr>
  </w:style>
  <w:style w:type="character" w:customStyle="1" w:styleId="Char3">
    <w:name w:val="日期 Char"/>
    <w:basedOn w:val="a1"/>
    <w:link w:val="a7"/>
    <w:rsid w:val="003D65DC"/>
    <w:rPr>
      <w:rFonts w:ascii="Times New Roman" w:eastAsia="仿宋_GB2312" w:hAnsi="Times New Roman"/>
      <w:sz w:val="28"/>
      <w:szCs w:val="24"/>
    </w:rPr>
  </w:style>
  <w:style w:type="paragraph" w:styleId="10">
    <w:name w:val="toc 1"/>
    <w:basedOn w:val="a"/>
    <w:next w:val="a"/>
    <w:rsid w:val="003D65DC"/>
  </w:style>
  <w:style w:type="paragraph" w:customStyle="1" w:styleId="ListParagraph1">
    <w:name w:val="List Paragraph1"/>
    <w:basedOn w:val="a"/>
    <w:qFormat/>
    <w:rsid w:val="003D65DC"/>
    <w:pPr>
      <w:ind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uiPriority w:val="99"/>
    <w:unhideWhenUsed/>
    <w:qFormat/>
    <w:rsid w:val="003D65DC"/>
    <w:pPr>
      <w:ind w:firstLine="420"/>
    </w:pPr>
  </w:style>
  <w:style w:type="character" w:styleId="a8">
    <w:name w:val="Hyperlink"/>
    <w:basedOn w:val="a1"/>
    <w:uiPriority w:val="99"/>
    <w:unhideWhenUsed/>
    <w:rsid w:val="002F4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208</Words>
  <Characters>1189</Characters>
  <Application>Microsoft Office Word</Application>
  <DocSecurity>0</DocSecurity>
  <Lines>9</Lines>
  <Paragraphs>2</Paragraphs>
  <ScaleCrop>false</ScaleCrop>
  <Company>Hewlett-Packard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Peter1</cp:lastModifiedBy>
  <cp:revision>10</cp:revision>
  <dcterms:created xsi:type="dcterms:W3CDTF">2018-07-26T06:55:00Z</dcterms:created>
  <dcterms:modified xsi:type="dcterms:W3CDTF">2018-09-12T06:44:00Z</dcterms:modified>
</cp:coreProperties>
</file>