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71FD8" w14:textId="4B98126C" w:rsidR="009761CB" w:rsidRDefault="00962047">
      <w:pPr>
        <w:pStyle w:val="ac"/>
        <w:spacing w:line="440" w:lineRule="exact"/>
        <w:rPr>
          <w:rFonts w:ascii="Times New Roman"/>
          <w:color w:val="000000" w:themeColor="text1"/>
        </w:rPr>
      </w:pPr>
      <w:bookmarkStart w:id="0" w:name="_GoBack"/>
      <w:bookmarkEnd w:id="0"/>
      <w:r>
        <w:rPr>
          <w:rFonts w:ascii="Times New Roman" w:hint="eastAsia"/>
          <w:color w:val="000000" w:themeColor="text1"/>
        </w:rPr>
        <w:t xml:space="preserve"> </w:t>
      </w:r>
      <w:r>
        <w:rPr>
          <w:rFonts w:ascii="Times New Roman"/>
          <w:color w:val="000000" w:themeColor="text1"/>
        </w:rPr>
        <w:t xml:space="preserve">                       </w:t>
      </w:r>
    </w:p>
    <w:p w14:paraId="45A0B260" w14:textId="77777777" w:rsidR="00F15FAD" w:rsidRDefault="00F15FAD">
      <w:pPr>
        <w:pStyle w:val="ac"/>
        <w:spacing w:line="440" w:lineRule="exact"/>
        <w:rPr>
          <w:rFonts w:ascii="Times New Roman"/>
          <w:color w:val="000000" w:themeColor="text1"/>
        </w:rPr>
      </w:pPr>
    </w:p>
    <w:tbl>
      <w:tblPr>
        <w:tblW w:w="0" w:type="auto"/>
        <w:jc w:val="center"/>
        <w:tblLayout w:type="fixed"/>
        <w:tblLook w:val="04A0" w:firstRow="1" w:lastRow="0" w:firstColumn="1" w:lastColumn="0" w:noHBand="0" w:noVBand="1"/>
      </w:tblPr>
      <w:tblGrid>
        <w:gridCol w:w="8639"/>
      </w:tblGrid>
      <w:tr w:rsidR="009761CB" w14:paraId="2B0E7202" w14:textId="77777777">
        <w:trPr>
          <w:trHeight w:val="2701"/>
          <w:jc w:val="center"/>
        </w:trPr>
        <w:tc>
          <w:tcPr>
            <w:tcW w:w="8639" w:type="dxa"/>
            <w:vAlign w:val="center"/>
          </w:tcPr>
          <w:p w14:paraId="340D8DBE" w14:textId="77777777" w:rsidR="009761CB" w:rsidRDefault="00962047">
            <w:pPr>
              <w:pStyle w:val="a9"/>
              <w:snapToGrid/>
              <w:spacing w:before="0" w:after="0" w:line="240" w:lineRule="auto"/>
              <w:ind w:left="0" w:right="0" w:firstLine="0"/>
              <w:rPr>
                <w:rFonts w:ascii="Times New Roman" w:eastAsia="方正小标宋_GBK"/>
                <w:spacing w:val="-20"/>
                <w:w w:val="82"/>
                <w:sz w:val="76"/>
                <w:szCs w:val="76"/>
              </w:rPr>
            </w:pPr>
            <w:bookmarkStart w:id="1" w:name="OLE_LINK1"/>
            <w:r>
              <w:rPr>
                <w:rFonts w:ascii="Times New Roman" w:eastAsia="方正小标宋_GBK"/>
                <w:spacing w:val="-20"/>
                <w:w w:val="82"/>
                <w:sz w:val="76"/>
                <w:szCs w:val="76"/>
              </w:rPr>
              <w:t>江苏省高新技术企业认定</w:t>
            </w:r>
          </w:p>
          <w:p w14:paraId="07037790" w14:textId="77777777" w:rsidR="009761CB" w:rsidRDefault="00962047">
            <w:pPr>
              <w:pStyle w:val="a9"/>
              <w:snapToGrid/>
              <w:spacing w:before="0" w:after="0" w:line="240" w:lineRule="auto"/>
              <w:ind w:left="0" w:right="0" w:firstLine="0"/>
              <w:rPr>
                <w:rFonts w:ascii="Times New Roman" w:eastAsia="方正小标宋_GBK"/>
                <w:b w:val="0"/>
                <w:spacing w:val="-20"/>
                <w:w w:val="65"/>
                <w:sz w:val="116"/>
              </w:rPr>
            </w:pPr>
            <w:r>
              <w:rPr>
                <w:rFonts w:ascii="Times New Roman" w:eastAsia="方正小标宋_GBK"/>
                <w:spacing w:val="-20"/>
                <w:w w:val="82"/>
                <w:sz w:val="76"/>
                <w:szCs w:val="76"/>
              </w:rPr>
              <w:t>管理工作协调小组办公室</w:t>
            </w:r>
          </w:p>
        </w:tc>
      </w:tr>
    </w:tbl>
    <w:bookmarkStart w:id="2" w:name="_1085816261"/>
    <w:bookmarkStart w:id="3" w:name="_988455212"/>
    <w:bookmarkStart w:id="4" w:name="_988455673"/>
    <w:bookmarkStart w:id="5" w:name="_988455575"/>
    <w:bookmarkStart w:id="6" w:name="_988455157"/>
    <w:bookmarkStart w:id="7" w:name="_988455599"/>
    <w:bookmarkStart w:id="8" w:name="_1085816455"/>
    <w:bookmarkStart w:id="9" w:name="_988456248"/>
    <w:bookmarkStart w:id="10" w:name="_988455626"/>
    <w:bookmarkStart w:id="11" w:name="_988455233"/>
    <w:bookmarkStart w:id="12" w:name="_988455526"/>
    <w:bookmarkStart w:id="13" w:name="_1085814740"/>
    <w:bookmarkStart w:id="14" w:name="_988455645"/>
    <w:bookmarkEnd w:id="1"/>
    <w:bookmarkEnd w:id="2"/>
    <w:bookmarkEnd w:id="3"/>
    <w:bookmarkEnd w:id="4"/>
    <w:bookmarkEnd w:id="5"/>
    <w:bookmarkEnd w:id="6"/>
    <w:bookmarkEnd w:id="7"/>
    <w:bookmarkEnd w:id="8"/>
    <w:bookmarkEnd w:id="9"/>
    <w:bookmarkEnd w:id="10"/>
    <w:bookmarkEnd w:id="11"/>
    <w:bookmarkEnd w:id="12"/>
    <w:bookmarkEnd w:id="13"/>
    <w:bookmarkEnd w:id="14"/>
    <w:p w14:paraId="64386E06" w14:textId="77777777" w:rsidR="009761CB" w:rsidRDefault="00962047">
      <w:pPr>
        <w:pStyle w:val="ad"/>
        <w:snapToGrid w:val="0"/>
        <w:spacing w:after="120" w:line="200" w:lineRule="atLeast"/>
        <w:ind w:left="-57" w:right="-57"/>
        <w:rPr>
          <w:rFonts w:ascii="Times New Roman"/>
          <w:color w:val="000000" w:themeColor="text1"/>
        </w:rPr>
      </w:pPr>
      <w:r>
        <w:rPr>
          <w:rFonts w:ascii="Times New Roman"/>
          <w:color w:val="000000" w:themeColor="text1"/>
        </w:rPr>
        <w:object w:dxaOrig="8528" w:dyaOrig="150" w14:anchorId="6140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7.5pt" o:ole="" fillcolor="#aca899">
            <v:imagedata r:id="rId9" o:title=""/>
          </v:shape>
          <o:OLEObject Type="Embed" ProgID="Word.Picture.8" ShapeID="_x0000_i1025" DrawAspect="Content" ObjectID="_1694238263" r:id="rId10"/>
        </w:object>
      </w:r>
    </w:p>
    <w:p w14:paraId="63E1B7F7" w14:textId="34310703" w:rsidR="009761CB" w:rsidRDefault="00962047">
      <w:pPr>
        <w:pStyle w:val="10"/>
        <w:spacing w:afterLines="100" w:after="240" w:line="590" w:lineRule="exact"/>
        <w:jc w:val="right"/>
        <w:rPr>
          <w:rFonts w:eastAsia="方正仿宋_GBK"/>
          <w:color w:val="000000" w:themeColor="text1"/>
          <w:sz w:val="32"/>
          <w:szCs w:val="32"/>
        </w:rPr>
      </w:pPr>
      <w:r>
        <w:rPr>
          <w:color w:val="000000" w:themeColor="text1"/>
        </w:rPr>
        <w:t xml:space="preserve">                   </w:t>
      </w:r>
      <w:r>
        <w:rPr>
          <w:rFonts w:eastAsia="方正仿宋_GBK"/>
          <w:color w:val="000000" w:themeColor="text1"/>
          <w:sz w:val="32"/>
          <w:szCs w:val="32"/>
        </w:rPr>
        <w:t>苏高企协办〔</w:t>
      </w:r>
      <w:r>
        <w:rPr>
          <w:rFonts w:eastAsia="方正仿宋_GBK"/>
          <w:color w:val="000000" w:themeColor="text1"/>
          <w:sz w:val="32"/>
          <w:szCs w:val="32"/>
        </w:rPr>
        <w:t>202</w:t>
      </w:r>
      <w:r w:rsidR="006A2893">
        <w:rPr>
          <w:rFonts w:eastAsia="方正仿宋_GBK" w:hint="eastAsia"/>
          <w:color w:val="000000" w:themeColor="text1"/>
          <w:sz w:val="32"/>
          <w:szCs w:val="32"/>
        </w:rPr>
        <w:t>1</w:t>
      </w:r>
      <w:r>
        <w:rPr>
          <w:rFonts w:eastAsia="方正仿宋_GBK"/>
          <w:color w:val="000000" w:themeColor="text1"/>
          <w:sz w:val="32"/>
          <w:szCs w:val="32"/>
        </w:rPr>
        <w:t>〕</w:t>
      </w:r>
      <w:r w:rsidR="002A748A">
        <w:rPr>
          <w:rFonts w:eastAsia="方正仿宋_GBK" w:hint="eastAsia"/>
          <w:color w:val="000000" w:themeColor="text1"/>
          <w:sz w:val="32"/>
          <w:szCs w:val="32"/>
        </w:rPr>
        <w:t>7</w:t>
      </w:r>
      <w:r>
        <w:rPr>
          <w:rFonts w:eastAsia="方正仿宋_GBK"/>
          <w:color w:val="000000" w:themeColor="text1"/>
          <w:sz w:val="32"/>
          <w:szCs w:val="32"/>
        </w:rPr>
        <w:t>号</w:t>
      </w:r>
    </w:p>
    <w:p w14:paraId="45171AA6" w14:textId="20A0284F" w:rsidR="003E204F" w:rsidRDefault="00962047" w:rsidP="002A748A">
      <w:pPr>
        <w:spacing w:line="590" w:lineRule="exact"/>
        <w:jc w:val="center"/>
        <w:rPr>
          <w:rFonts w:eastAsia="方正小标宋_GBK"/>
          <w:color w:val="000000" w:themeColor="text1"/>
          <w:sz w:val="44"/>
          <w:szCs w:val="44"/>
        </w:rPr>
      </w:pPr>
      <w:r>
        <w:rPr>
          <w:rFonts w:eastAsia="方正小标宋_GBK"/>
          <w:color w:val="000000" w:themeColor="text1"/>
          <w:sz w:val="44"/>
          <w:szCs w:val="44"/>
        </w:rPr>
        <w:t>关于进一步做好高新技术企业</w:t>
      </w:r>
      <w:r w:rsidR="003E204F">
        <w:rPr>
          <w:rFonts w:eastAsia="方正小标宋_GBK" w:hint="eastAsia"/>
          <w:color w:val="000000" w:themeColor="text1"/>
          <w:sz w:val="44"/>
          <w:szCs w:val="44"/>
        </w:rPr>
        <w:t>跨认定机构</w:t>
      </w:r>
    </w:p>
    <w:p w14:paraId="655B6C20" w14:textId="06B411AF" w:rsidR="009761CB" w:rsidRDefault="00962047" w:rsidP="002A748A">
      <w:pPr>
        <w:spacing w:line="590" w:lineRule="exact"/>
        <w:jc w:val="center"/>
        <w:rPr>
          <w:rFonts w:eastAsia="方正小标宋_GBK"/>
          <w:color w:val="000000" w:themeColor="text1"/>
          <w:sz w:val="44"/>
          <w:szCs w:val="44"/>
        </w:rPr>
      </w:pPr>
      <w:r>
        <w:rPr>
          <w:rFonts w:eastAsia="方正小标宋_GBK"/>
          <w:color w:val="000000" w:themeColor="text1"/>
          <w:sz w:val="44"/>
          <w:szCs w:val="44"/>
        </w:rPr>
        <w:t>整体迁移</w:t>
      </w:r>
      <w:r>
        <w:rPr>
          <w:rFonts w:eastAsia="方正小标宋_GBK" w:hint="eastAsia"/>
          <w:color w:val="000000" w:themeColor="text1"/>
          <w:sz w:val="44"/>
          <w:szCs w:val="44"/>
        </w:rPr>
        <w:t>备案</w:t>
      </w:r>
      <w:r>
        <w:rPr>
          <w:rFonts w:eastAsia="方正小标宋_GBK"/>
          <w:color w:val="000000" w:themeColor="text1"/>
          <w:sz w:val="44"/>
          <w:szCs w:val="44"/>
        </w:rPr>
        <w:t>管理工作的通知</w:t>
      </w:r>
    </w:p>
    <w:p w14:paraId="7F4FE8F4" w14:textId="77777777" w:rsidR="009761CB" w:rsidRDefault="009761CB" w:rsidP="002A748A">
      <w:pPr>
        <w:spacing w:line="590" w:lineRule="exact"/>
        <w:ind w:firstLineChars="350" w:firstLine="840"/>
        <w:jc w:val="center"/>
        <w:rPr>
          <w:rFonts w:eastAsia="方正仿宋_GBK"/>
          <w:color w:val="000000" w:themeColor="text1"/>
          <w:sz w:val="24"/>
        </w:rPr>
      </w:pPr>
    </w:p>
    <w:p w14:paraId="37A8D6F8" w14:textId="77777777" w:rsidR="009761CB" w:rsidRDefault="00962047" w:rsidP="002A748A">
      <w:pPr>
        <w:spacing w:line="590" w:lineRule="exact"/>
        <w:rPr>
          <w:rFonts w:eastAsia="方正仿宋_GBK"/>
          <w:color w:val="000000" w:themeColor="text1"/>
          <w:sz w:val="32"/>
          <w:szCs w:val="32"/>
        </w:rPr>
      </w:pPr>
      <w:r>
        <w:rPr>
          <w:rFonts w:eastAsia="方正仿宋_GBK"/>
          <w:color w:val="000000" w:themeColor="text1"/>
          <w:sz w:val="32"/>
          <w:szCs w:val="32"/>
        </w:rPr>
        <w:t>各设区市、县（市）科技局、财政局、税务局，省税务局第三税务分局，国家和省级高新区管委会：</w:t>
      </w:r>
    </w:p>
    <w:p w14:paraId="634BCB86" w14:textId="0410DAD0" w:rsidR="009761CB" w:rsidRDefault="00962047" w:rsidP="002A748A">
      <w:pPr>
        <w:spacing w:line="590" w:lineRule="exact"/>
        <w:ind w:firstLineChars="200" w:firstLine="640"/>
        <w:rPr>
          <w:rFonts w:eastAsia="方正仿宋_GBK"/>
          <w:color w:val="000000" w:themeColor="text1"/>
          <w:sz w:val="32"/>
          <w:szCs w:val="32"/>
        </w:rPr>
      </w:pPr>
      <w:r>
        <w:rPr>
          <w:rFonts w:eastAsia="方正仿宋_GBK"/>
          <w:color w:val="000000" w:themeColor="text1"/>
          <w:sz w:val="32"/>
          <w:szCs w:val="32"/>
        </w:rPr>
        <w:t>根据</w:t>
      </w:r>
      <w:r>
        <w:rPr>
          <w:rFonts w:eastAsia="方正仿宋_GBK"/>
          <w:color w:val="000000" w:themeColor="text1"/>
          <w:sz w:val="32"/>
        </w:rPr>
        <w:t>《高新技术企业认定管理办法》（国科发火〔</w:t>
      </w:r>
      <w:r>
        <w:rPr>
          <w:rFonts w:eastAsia="方正仿宋_GBK"/>
          <w:color w:val="000000" w:themeColor="text1"/>
          <w:sz w:val="32"/>
        </w:rPr>
        <w:t>2016</w:t>
      </w:r>
      <w:r>
        <w:rPr>
          <w:rFonts w:eastAsia="方正仿宋_GBK"/>
          <w:color w:val="000000" w:themeColor="text1"/>
          <w:sz w:val="32"/>
        </w:rPr>
        <w:t>〕</w:t>
      </w:r>
      <w:r>
        <w:rPr>
          <w:rFonts w:eastAsia="方正仿宋_GBK"/>
          <w:color w:val="000000" w:themeColor="text1"/>
          <w:sz w:val="32"/>
        </w:rPr>
        <w:t>32</w:t>
      </w:r>
      <w:r>
        <w:rPr>
          <w:rFonts w:eastAsia="方正仿宋_GBK"/>
          <w:color w:val="000000" w:themeColor="text1"/>
          <w:sz w:val="32"/>
        </w:rPr>
        <w:t>号，以下简称《认定办法》）</w:t>
      </w:r>
      <w:r w:rsidR="002636B0">
        <w:rPr>
          <w:rFonts w:eastAsia="方正仿宋_GBK" w:hint="eastAsia"/>
          <w:color w:val="000000" w:themeColor="text1"/>
          <w:sz w:val="32"/>
          <w:szCs w:val="32"/>
        </w:rPr>
        <w:t>和</w:t>
      </w:r>
      <w:r>
        <w:rPr>
          <w:rFonts w:eastAsia="方正仿宋_GBK"/>
          <w:color w:val="000000" w:themeColor="text1"/>
          <w:sz w:val="32"/>
        </w:rPr>
        <w:t>《高新技术企业认定管理工作指引》（国科发火〔</w:t>
      </w:r>
      <w:r>
        <w:rPr>
          <w:rFonts w:eastAsia="方正仿宋_GBK"/>
          <w:color w:val="000000" w:themeColor="text1"/>
          <w:sz w:val="32"/>
        </w:rPr>
        <w:t>2016</w:t>
      </w:r>
      <w:r>
        <w:rPr>
          <w:rFonts w:eastAsia="方正仿宋_GBK"/>
          <w:color w:val="000000" w:themeColor="text1"/>
          <w:sz w:val="32"/>
        </w:rPr>
        <w:t>〕</w:t>
      </w:r>
      <w:r>
        <w:rPr>
          <w:rFonts w:eastAsia="方正仿宋_GBK"/>
          <w:color w:val="000000" w:themeColor="text1"/>
          <w:sz w:val="32"/>
        </w:rPr>
        <w:t>195</w:t>
      </w:r>
      <w:r>
        <w:rPr>
          <w:rFonts w:eastAsia="方正仿宋_GBK"/>
          <w:color w:val="000000" w:themeColor="text1"/>
          <w:sz w:val="32"/>
        </w:rPr>
        <w:t>号，以下简称《工作指引》）</w:t>
      </w:r>
      <w:r>
        <w:rPr>
          <w:rFonts w:eastAsia="方正仿宋_GBK"/>
          <w:color w:val="000000" w:themeColor="text1"/>
          <w:sz w:val="32"/>
          <w:szCs w:val="32"/>
        </w:rPr>
        <w:t>有关规定，为进一步</w:t>
      </w:r>
      <w:r>
        <w:rPr>
          <w:rFonts w:eastAsia="方正仿宋_GBK" w:hint="eastAsia"/>
          <w:color w:val="000000" w:themeColor="text1"/>
          <w:sz w:val="32"/>
          <w:szCs w:val="32"/>
        </w:rPr>
        <w:t>做好</w:t>
      </w:r>
      <w:r>
        <w:rPr>
          <w:rFonts w:eastAsia="方正仿宋_GBK"/>
          <w:color w:val="000000" w:themeColor="text1"/>
          <w:sz w:val="32"/>
          <w:szCs w:val="32"/>
        </w:rPr>
        <w:t>高新技术企业</w:t>
      </w:r>
      <w:r w:rsidR="003E204F">
        <w:rPr>
          <w:rFonts w:eastAsia="方正仿宋_GBK" w:hint="eastAsia"/>
          <w:color w:val="000000" w:themeColor="text1"/>
          <w:sz w:val="32"/>
          <w:szCs w:val="32"/>
        </w:rPr>
        <w:t>跨认定机构</w:t>
      </w:r>
      <w:r>
        <w:rPr>
          <w:rFonts w:eastAsia="方正仿宋_GBK"/>
          <w:color w:val="000000" w:themeColor="text1"/>
          <w:sz w:val="32"/>
          <w:szCs w:val="32"/>
        </w:rPr>
        <w:t>整体迁移</w:t>
      </w:r>
      <w:r w:rsidR="008D6CD3" w:rsidRPr="008D6CD3">
        <w:rPr>
          <w:rFonts w:eastAsia="方正仿宋_GBK" w:hint="eastAsia"/>
          <w:color w:val="000000" w:themeColor="text1"/>
          <w:sz w:val="32"/>
          <w:szCs w:val="32"/>
        </w:rPr>
        <w:t>（以下简称</w:t>
      </w:r>
      <w:r w:rsidR="00365555">
        <w:rPr>
          <w:rFonts w:eastAsia="方正仿宋_GBK" w:hint="eastAsia"/>
          <w:color w:val="000000" w:themeColor="text1"/>
          <w:sz w:val="32"/>
          <w:szCs w:val="32"/>
        </w:rPr>
        <w:t>“异地搬迁”</w:t>
      </w:r>
      <w:r w:rsidR="008D6CD3" w:rsidRPr="008D6CD3">
        <w:rPr>
          <w:rFonts w:eastAsia="方正仿宋_GBK" w:hint="eastAsia"/>
          <w:color w:val="000000" w:themeColor="text1"/>
          <w:sz w:val="32"/>
          <w:szCs w:val="32"/>
        </w:rPr>
        <w:t>）</w:t>
      </w:r>
      <w:r>
        <w:rPr>
          <w:rFonts w:eastAsia="方正仿宋_GBK" w:hint="eastAsia"/>
          <w:color w:val="000000" w:themeColor="text1"/>
          <w:sz w:val="32"/>
          <w:szCs w:val="32"/>
        </w:rPr>
        <w:t>备案管理</w:t>
      </w:r>
      <w:r>
        <w:rPr>
          <w:rFonts w:eastAsia="方正仿宋_GBK"/>
          <w:color w:val="000000" w:themeColor="text1"/>
          <w:sz w:val="32"/>
          <w:szCs w:val="32"/>
        </w:rPr>
        <w:t>工作，</w:t>
      </w:r>
      <w:r w:rsidR="002636B0">
        <w:rPr>
          <w:rFonts w:eastAsia="方正仿宋_GBK" w:hint="eastAsia"/>
          <w:color w:val="000000" w:themeColor="text1"/>
          <w:sz w:val="32"/>
          <w:szCs w:val="32"/>
        </w:rPr>
        <w:t>更好地服务企业，</w:t>
      </w:r>
      <w:r>
        <w:rPr>
          <w:rFonts w:eastAsia="方正仿宋_GBK"/>
          <w:color w:val="000000" w:themeColor="text1"/>
          <w:sz w:val="32"/>
          <w:szCs w:val="32"/>
        </w:rPr>
        <w:t>现</w:t>
      </w:r>
      <w:r>
        <w:rPr>
          <w:rFonts w:eastAsia="方正仿宋_GBK" w:hint="eastAsia"/>
          <w:color w:val="000000" w:themeColor="text1"/>
          <w:sz w:val="32"/>
          <w:szCs w:val="32"/>
        </w:rPr>
        <w:t>将</w:t>
      </w:r>
      <w:r>
        <w:rPr>
          <w:rFonts w:eastAsia="方正仿宋_GBK"/>
          <w:color w:val="000000" w:themeColor="text1"/>
          <w:sz w:val="32"/>
          <w:szCs w:val="32"/>
        </w:rPr>
        <w:t>有关事项通知如下：</w:t>
      </w:r>
      <w:r>
        <w:rPr>
          <w:rFonts w:eastAsia="方正仿宋_GBK"/>
          <w:color w:val="000000" w:themeColor="text1"/>
          <w:sz w:val="32"/>
          <w:szCs w:val="32"/>
        </w:rPr>
        <w:t xml:space="preserve"> </w:t>
      </w:r>
    </w:p>
    <w:p w14:paraId="40E7D52E" w14:textId="77777777" w:rsidR="00F15FAD" w:rsidRDefault="00F15FAD" w:rsidP="002A748A">
      <w:pPr>
        <w:spacing w:line="590" w:lineRule="exact"/>
        <w:ind w:firstLineChars="200" w:firstLine="640"/>
        <w:rPr>
          <w:rFonts w:eastAsia="方正仿宋_GBK"/>
          <w:color w:val="000000" w:themeColor="text1"/>
          <w:sz w:val="32"/>
          <w:szCs w:val="32"/>
        </w:rPr>
      </w:pPr>
    </w:p>
    <w:p w14:paraId="5D4E7B02" w14:textId="365723FB" w:rsidR="009761CB" w:rsidRPr="000B3E41" w:rsidRDefault="000B3E41" w:rsidP="002A748A">
      <w:pPr>
        <w:widowControl/>
        <w:spacing w:line="590" w:lineRule="exact"/>
        <w:ind w:firstLineChars="221" w:firstLine="707"/>
        <w:rPr>
          <w:rFonts w:eastAsia="方正黑体_GBK"/>
          <w:color w:val="000000" w:themeColor="text1"/>
          <w:sz w:val="32"/>
          <w:szCs w:val="32"/>
        </w:rPr>
      </w:pPr>
      <w:r w:rsidRPr="000B3E41">
        <w:rPr>
          <w:rFonts w:eastAsia="方正黑体_GBK" w:hint="eastAsia"/>
          <w:color w:val="000000" w:themeColor="text1"/>
          <w:sz w:val="32"/>
          <w:szCs w:val="32"/>
        </w:rPr>
        <w:lastRenderedPageBreak/>
        <w:t>一、</w:t>
      </w:r>
      <w:r w:rsidR="00962047" w:rsidRPr="000B3E41">
        <w:rPr>
          <w:rFonts w:eastAsia="方正黑体_GBK"/>
          <w:color w:val="000000" w:themeColor="text1"/>
          <w:sz w:val="32"/>
          <w:szCs w:val="32"/>
        </w:rPr>
        <w:t>受理范围</w:t>
      </w:r>
    </w:p>
    <w:p w14:paraId="3DC41462" w14:textId="6B2A595C" w:rsidR="00E91269" w:rsidRPr="002A748A" w:rsidRDefault="00962047" w:rsidP="002A748A">
      <w:pPr>
        <w:spacing w:line="590" w:lineRule="exact"/>
        <w:ind w:firstLineChars="200" w:firstLine="640"/>
        <w:rPr>
          <w:rFonts w:ascii="方正仿宋_GBK" w:eastAsia="方正仿宋_GBK"/>
          <w:color w:val="FF0000"/>
          <w:sz w:val="32"/>
          <w:szCs w:val="32"/>
        </w:rPr>
      </w:pPr>
      <w:r w:rsidRPr="002A748A">
        <w:rPr>
          <w:rFonts w:ascii="方正仿宋_GBK" w:eastAsia="方正仿宋_GBK" w:hint="eastAsia"/>
          <w:sz w:val="32"/>
          <w:szCs w:val="32"/>
        </w:rPr>
        <w:t>经其他省（自治区、直辖市、计划单列市）认定机构认定或认可并在有效期内整体迁移至我省的高新技术企业，可申请</w:t>
      </w:r>
      <w:r w:rsidR="00365555" w:rsidRPr="002A748A">
        <w:rPr>
          <w:rFonts w:ascii="方正仿宋_GBK" w:eastAsia="方正仿宋_GBK" w:hint="eastAsia"/>
          <w:sz w:val="32"/>
          <w:szCs w:val="32"/>
        </w:rPr>
        <w:t>异地搬迁</w:t>
      </w:r>
      <w:r w:rsidRPr="002A748A">
        <w:rPr>
          <w:rFonts w:ascii="方正仿宋_GBK" w:eastAsia="方正仿宋_GBK" w:hint="eastAsia"/>
          <w:sz w:val="32"/>
          <w:szCs w:val="32"/>
        </w:rPr>
        <w:t>备案。</w:t>
      </w:r>
    </w:p>
    <w:p w14:paraId="28449DA6" w14:textId="33321852" w:rsidR="009761CB" w:rsidRPr="000B3E41" w:rsidRDefault="000B3E41" w:rsidP="002A748A">
      <w:pPr>
        <w:widowControl/>
        <w:spacing w:line="590" w:lineRule="exact"/>
        <w:ind w:firstLineChars="221" w:firstLine="707"/>
        <w:rPr>
          <w:rFonts w:eastAsia="方正黑体_GBK"/>
          <w:color w:val="000000" w:themeColor="text1"/>
          <w:sz w:val="32"/>
          <w:szCs w:val="32"/>
        </w:rPr>
      </w:pPr>
      <w:r>
        <w:rPr>
          <w:rFonts w:eastAsia="方正黑体_GBK" w:hint="eastAsia"/>
          <w:color w:val="000000" w:themeColor="text1"/>
          <w:sz w:val="32"/>
          <w:szCs w:val="32"/>
        </w:rPr>
        <w:t>二、</w:t>
      </w:r>
      <w:r w:rsidR="00962047" w:rsidRPr="000B3E41">
        <w:rPr>
          <w:rFonts w:eastAsia="方正黑体_GBK" w:hint="eastAsia"/>
          <w:color w:val="000000" w:themeColor="text1"/>
          <w:sz w:val="32"/>
          <w:szCs w:val="32"/>
        </w:rPr>
        <w:t>受理方式及时间</w:t>
      </w:r>
    </w:p>
    <w:p w14:paraId="6B60B042" w14:textId="073A4FC2" w:rsidR="009761CB" w:rsidRDefault="00D60683" w:rsidP="002A748A">
      <w:pPr>
        <w:spacing w:line="590" w:lineRule="exact"/>
        <w:ind w:firstLineChars="200" w:firstLine="640"/>
        <w:rPr>
          <w:rFonts w:eastAsia="方正黑体_GBK"/>
          <w:color w:val="000000" w:themeColor="text1"/>
          <w:sz w:val="32"/>
          <w:szCs w:val="32"/>
        </w:rPr>
      </w:pPr>
      <w:r>
        <w:rPr>
          <w:rFonts w:eastAsia="方正仿宋_GBK"/>
          <w:color w:val="000000" w:themeColor="text1"/>
          <w:sz w:val="32"/>
          <w:szCs w:val="32"/>
        </w:rPr>
        <w:t>省高企协调小组办公室</w:t>
      </w:r>
      <w:r w:rsidR="00962047">
        <w:rPr>
          <w:rFonts w:eastAsia="方正仿宋_GBK" w:hint="eastAsia"/>
          <w:color w:val="000000" w:themeColor="text1"/>
          <w:sz w:val="32"/>
          <w:szCs w:val="32"/>
        </w:rPr>
        <w:t>委</w:t>
      </w:r>
      <w:r w:rsidR="00962047">
        <w:rPr>
          <w:rFonts w:eastAsia="方正仿宋_GBK"/>
          <w:color w:val="000000" w:themeColor="text1"/>
          <w:sz w:val="32"/>
          <w:szCs w:val="32"/>
        </w:rPr>
        <w:t>托省生产力促进中心</w:t>
      </w:r>
      <w:r w:rsidR="00286DDD">
        <w:rPr>
          <w:rFonts w:eastAsia="方正仿宋_GBK" w:hint="eastAsia"/>
          <w:color w:val="000000" w:themeColor="text1"/>
          <w:sz w:val="32"/>
          <w:szCs w:val="32"/>
        </w:rPr>
        <w:t>常年</w:t>
      </w:r>
      <w:r w:rsidR="00962047" w:rsidRPr="00034CF0">
        <w:rPr>
          <w:rFonts w:eastAsia="方正仿宋_GBK" w:hint="eastAsia"/>
          <w:color w:val="000000" w:themeColor="text1"/>
          <w:sz w:val="32"/>
          <w:szCs w:val="32"/>
        </w:rPr>
        <w:t>受理</w:t>
      </w:r>
      <w:r w:rsidR="00962047" w:rsidRPr="00034CF0">
        <w:rPr>
          <w:rFonts w:eastAsia="方正仿宋_GBK" w:hint="eastAsia"/>
          <w:color w:val="000000" w:themeColor="text1"/>
          <w:kern w:val="0"/>
          <w:sz w:val="32"/>
          <w:szCs w:val="32"/>
        </w:rPr>
        <w:t>各市、县（市）、国家和省级高新区科技部门统一报送的</w:t>
      </w:r>
      <w:r w:rsidR="00365555">
        <w:rPr>
          <w:rFonts w:eastAsia="方正仿宋_GBK" w:hint="eastAsia"/>
          <w:color w:val="000000" w:themeColor="text1"/>
          <w:sz w:val="32"/>
          <w:szCs w:val="32"/>
        </w:rPr>
        <w:t>异地搬迁</w:t>
      </w:r>
      <w:r w:rsidR="008D6CD3">
        <w:rPr>
          <w:rFonts w:eastAsia="方正仿宋_GBK" w:hint="eastAsia"/>
          <w:color w:val="000000" w:themeColor="text1"/>
          <w:sz w:val="32"/>
          <w:szCs w:val="32"/>
        </w:rPr>
        <w:t>备案</w:t>
      </w:r>
      <w:r w:rsidR="00962047" w:rsidRPr="00034CF0">
        <w:rPr>
          <w:rFonts w:eastAsia="方正仿宋_GBK" w:hint="eastAsia"/>
          <w:color w:val="000000" w:themeColor="text1"/>
          <w:sz w:val="32"/>
          <w:szCs w:val="32"/>
        </w:rPr>
        <w:t>申请，</w:t>
      </w:r>
      <w:r w:rsidR="00E967E1">
        <w:rPr>
          <w:rFonts w:eastAsia="方正仿宋_GBK" w:hint="eastAsia"/>
          <w:color w:val="000000" w:themeColor="text1"/>
          <w:sz w:val="32"/>
          <w:szCs w:val="32"/>
        </w:rPr>
        <w:t>视各地上报情况，原则上每月</w:t>
      </w:r>
      <w:r w:rsidR="00286DDD">
        <w:rPr>
          <w:rFonts w:eastAsia="方正仿宋_GBK" w:hint="eastAsia"/>
          <w:color w:val="000000" w:themeColor="text1"/>
          <w:sz w:val="32"/>
          <w:szCs w:val="32"/>
        </w:rPr>
        <w:t>办理</w:t>
      </w:r>
      <w:r w:rsidR="00E967E1">
        <w:rPr>
          <w:rFonts w:eastAsia="方正仿宋_GBK" w:hint="eastAsia"/>
          <w:color w:val="000000" w:themeColor="text1"/>
          <w:sz w:val="32"/>
          <w:szCs w:val="32"/>
        </w:rPr>
        <w:t>一批</w:t>
      </w:r>
      <w:r w:rsidR="00365555">
        <w:rPr>
          <w:rFonts w:eastAsia="方正仿宋_GBK" w:hint="eastAsia"/>
          <w:color w:val="000000" w:themeColor="text1"/>
          <w:sz w:val="32"/>
          <w:szCs w:val="32"/>
        </w:rPr>
        <w:t>异地搬迁</w:t>
      </w:r>
      <w:r w:rsidR="00286DDD">
        <w:rPr>
          <w:rFonts w:eastAsia="方正仿宋_GBK" w:hint="eastAsia"/>
          <w:color w:val="000000" w:themeColor="text1"/>
          <w:sz w:val="32"/>
          <w:szCs w:val="32"/>
        </w:rPr>
        <w:t>备案工作</w:t>
      </w:r>
      <w:r w:rsidR="00962047" w:rsidRPr="00034CF0">
        <w:rPr>
          <w:rFonts w:eastAsia="方正仿宋_GBK" w:hint="eastAsia"/>
          <w:color w:val="000000" w:themeColor="text1"/>
          <w:sz w:val="32"/>
          <w:szCs w:val="32"/>
        </w:rPr>
        <w:t>。</w:t>
      </w:r>
    </w:p>
    <w:p w14:paraId="7756D4B3" w14:textId="60E7ED77" w:rsidR="009761CB" w:rsidRPr="000B3E41" w:rsidRDefault="000B3E41" w:rsidP="002A748A">
      <w:pPr>
        <w:spacing w:line="590" w:lineRule="exact"/>
        <w:ind w:firstLineChars="200" w:firstLine="640"/>
        <w:rPr>
          <w:rFonts w:eastAsia="方正黑体_GBK"/>
          <w:color w:val="000000" w:themeColor="text1"/>
          <w:sz w:val="32"/>
          <w:szCs w:val="32"/>
        </w:rPr>
      </w:pPr>
      <w:r w:rsidRPr="000B3E41">
        <w:rPr>
          <w:rFonts w:eastAsia="方正黑体_GBK" w:hint="eastAsia"/>
          <w:color w:val="000000" w:themeColor="text1"/>
          <w:sz w:val="32"/>
          <w:szCs w:val="32"/>
        </w:rPr>
        <w:t>三、</w:t>
      </w:r>
      <w:r w:rsidR="00962047" w:rsidRPr="000B3E41">
        <w:rPr>
          <w:rFonts w:eastAsia="方正黑体_GBK" w:hint="eastAsia"/>
          <w:color w:val="000000" w:themeColor="text1"/>
          <w:sz w:val="32"/>
          <w:szCs w:val="32"/>
        </w:rPr>
        <w:t>申请办理流程</w:t>
      </w:r>
    </w:p>
    <w:p w14:paraId="592AD9A0" w14:textId="6DC8CFA2" w:rsidR="009761CB" w:rsidRDefault="00962047" w:rsidP="002A748A">
      <w:pPr>
        <w:autoSpaceDE w:val="0"/>
        <w:autoSpaceDN w:val="0"/>
        <w:adjustRightInd w:val="0"/>
        <w:snapToGrid w:val="0"/>
        <w:spacing w:line="590" w:lineRule="exact"/>
        <w:ind w:firstLineChars="200"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．企业填报。</w:t>
      </w:r>
      <w:r w:rsidRPr="00706CCB">
        <w:rPr>
          <w:rFonts w:ascii="方正仿宋_GBK" w:eastAsia="方正仿宋_GBK" w:hint="eastAsia"/>
          <w:color w:val="000000" w:themeColor="text1"/>
          <w:sz w:val="32"/>
          <w:szCs w:val="32"/>
        </w:rPr>
        <w:t>申请</w:t>
      </w:r>
      <w:r w:rsidR="00365555">
        <w:rPr>
          <w:rFonts w:eastAsia="方正仿宋_GBK" w:hint="eastAsia"/>
          <w:color w:val="000000" w:themeColor="text1"/>
          <w:sz w:val="32"/>
          <w:szCs w:val="32"/>
        </w:rPr>
        <w:t>异地搬迁</w:t>
      </w:r>
      <w:r w:rsidRPr="00706CCB">
        <w:rPr>
          <w:rFonts w:ascii="方正仿宋_GBK" w:eastAsia="方正仿宋_GBK" w:hint="eastAsia"/>
          <w:color w:val="000000" w:themeColor="text1"/>
          <w:sz w:val="32"/>
          <w:szCs w:val="32"/>
        </w:rPr>
        <w:t>备案</w:t>
      </w:r>
      <w:r w:rsidR="00E967E1">
        <w:rPr>
          <w:rFonts w:ascii="方正仿宋_GBK" w:eastAsia="方正仿宋_GBK" w:hint="eastAsia"/>
          <w:color w:val="000000" w:themeColor="text1"/>
          <w:sz w:val="32"/>
          <w:szCs w:val="32"/>
        </w:rPr>
        <w:t>的高新技术</w:t>
      </w:r>
      <w:r w:rsidRPr="00706CCB">
        <w:rPr>
          <w:rFonts w:ascii="方正仿宋_GBK" w:eastAsia="方正仿宋_GBK" w:hint="eastAsia"/>
          <w:color w:val="000000" w:themeColor="text1"/>
          <w:sz w:val="32"/>
          <w:szCs w:val="32"/>
        </w:rPr>
        <w:t>企业登录</w:t>
      </w:r>
      <w:r w:rsidR="00E967E1">
        <w:rPr>
          <w:rFonts w:ascii="方正仿宋_GBK" w:eastAsia="方正仿宋_GBK" w:hint="eastAsia"/>
          <w:color w:val="000000" w:themeColor="text1"/>
          <w:sz w:val="32"/>
          <w:szCs w:val="32"/>
        </w:rPr>
        <w:t>高新技术企业认定管理</w:t>
      </w:r>
      <w:r w:rsidRPr="00706CCB">
        <w:rPr>
          <w:rFonts w:ascii="方正仿宋_GBK" w:eastAsia="方正仿宋_GBK" w:hint="eastAsia"/>
          <w:color w:val="000000" w:themeColor="text1"/>
          <w:sz w:val="32"/>
          <w:szCs w:val="32"/>
        </w:rPr>
        <w:t>工作网</w:t>
      </w:r>
      <w:r w:rsidR="00E967E1">
        <w:rPr>
          <w:rFonts w:ascii="方正仿宋_GBK" w:eastAsia="方正仿宋_GBK" w:hint="eastAsia"/>
          <w:color w:val="000000" w:themeColor="text1"/>
          <w:sz w:val="32"/>
          <w:szCs w:val="32"/>
        </w:rPr>
        <w:t>（</w:t>
      </w:r>
      <w:r w:rsidR="00E967E1" w:rsidRPr="00E967E1">
        <w:rPr>
          <w:rFonts w:eastAsia="方正仿宋_GBK"/>
          <w:color w:val="000000" w:themeColor="text1"/>
          <w:sz w:val="32"/>
          <w:szCs w:val="32"/>
        </w:rPr>
        <w:t>www.innocom.gov.cn</w:t>
      </w:r>
      <w:r w:rsidR="00E967E1">
        <w:rPr>
          <w:rFonts w:ascii="方正仿宋_GBK" w:eastAsia="方正仿宋_GBK" w:hint="eastAsia"/>
          <w:color w:val="000000" w:themeColor="text1"/>
          <w:sz w:val="32"/>
          <w:szCs w:val="32"/>
        </w:rPr>
        <w:t>）</w:t>
      </w:r>
      <w:r w:rsidR="00E967E1">
        <w:rPr>
          <w:rFonts w:eastAsia="方正仿宋_GBK" w:hint="eastAsia"/>
          <w:color w:val="000000" w:themeColor="text1"/>
          <w:sz w:val="32"/>
          <w:szCs w:val="32"/>
        </w:rPr>
        <w:t>，</w:t>
      </w:r>
      <w:r w:rsidR="00E967E1">
        <w:rPr>
          <w:rFonts w:ascii="方正仿宋_GBK" w:eastAsia="方正仿宋_GBK" w:hint="eastAsia"/>
          <w:color w:val="000000" w:themeColor="text1"/>
          <w:sz w:val="32"/>
          <w:szCs w:val="32"/>
        </w:rPr>
        <w:t>在“企业注册信息管理”—“异地搬迁”模块</w:t>
      </w:r>
      <w:r w:rsidRPr="00706CCB">
        <w:rPr>
          <w:rFonts w:ascii="方正仿宋_GBK" w:eastAsia="方正仿宋_GBK" w:hint="eastAsia"/>
          <w:color w:val="000000" w:themeColor="text1"/>
          <w:sz w:val="32"/>
          <w:szCs w:val="32"/>
        </w:rPr>
        <w:t>按要求填报信息、上传证明材料</w:t>
      </w:r>
      <w:r w:rsidR="00EF5302">
        <w:rPr>
          <w:rFonts w:ascii="方正仿宋_GBK" w:eastAsia="方正仿宋_GBK" w:hint="eastAsia"/>
          <w:color w:val="000000" w:themeColor="text1"/>
          <w:sz w:val="32"/>
          <w:szCs w:val="32"/>
        </w:rPr>
        <w:t>。</w:t>
      </w:r>
      <w:r w:rsidR="003E550A">
        <w:rPr>
          <w:rFonts w:eastAsia="方正仿宋_GBK" w:hint="eastAsia"/>
          <w:color w:val="000000" w:themeColor="text1"/>
          <w:sz w:val="32"/>
          <w:szCs w:val="32"/>
        </w:rPr>
        <w:t>同时，企业</w:t>
      </w:r>
      <w:r>
        <w:rPr>
          <w:rFonts w:eastAsia="方正仿宋_GBK" w:hint="eastAsia"/>
          <w:color w:val="000000" w:themeColor="text1"/>
          <w:sz w:val="32"/>
          <w:szCs w:val="32"/>
        </w:rPr>
        <w:t>填写</w:t>
      </w:r>
      <w:r>
        <w:rPr>
          <w:rFonts w:eastAsia="方正仿宋_GBK"/>
          <w:color w:val="000000" w:themeColor="text1"/>
          <w:sz w:val="32"/>
          <w:szCs w:val="32"/>
        </w:rPr>
        <w:t>《高新技术企业整体迁移备案申请书》（</w:t>
      </w:r>
      <w:r w:rsidR="005510EB">
        <w:rPr>
          <w:rFonts w:eastAsia="方正仿宋_GBK"/>
          <w:color w:val="000000" w:themeColor="text1"/>
          <w:sz w:val="32"/>
          <w:szCs w:val="32"/>
        </w:rPr>
        <w:t>附件</w:t>
      </w:r>
      <w:r w:rsidR="008D6CD3">
        <w:rPr>
          <w:rFonts w:eastAsia="方正仿宋_GBK"/>
          <w:color w:val="000000" w:themeColor="text1"/>
          <w:sz w:val="32"/>
          <w:szCs w:val="32"/>
        </w:rPr>
        <w:t>2</w:t>
      </w:r>
      <w:r>
        <w:rPr>
          <w:rFonts w:eastAsia="方正仿宋_GBK"/>
          <w:color w:val="000000" w:themeColor="text1"/>
          <w:sz w:val="32"/>
          <w:szCs w:val="32"/>
        </w:rPr>
        <w:t>，签字、盖章、填写日期）</w:t>
      </w:r>
      <w:r w:rsidR="003E550A">
        <w:rPr>
          <w:rFonts w:eastAsia="方正仿宋_GBK" w:hint="eastAsia"/>
          <w:color w:val="000000" w:themeColor="text1"/>
          <w:sz w:val="32"/>
          <w:szCs w:val="32"/>
        </w:rPr>
        <w:t>，连同附件</w:t>
      </w:r>
      <w:r w:rsidR="003E550A">
        <w:rPr>
          <w:rFonts w:eastAsia="方正仿宋_GBK" w:hint="eastAsia"/>
          <w:color w:val="000000" w:themeColor="text1"/>
          <w:sz w:val="32"/>
          <w:szCs w:val="32"/>
        </w:rPr>
        <w:t>1</w:t>
      </w:r>
      <w:r w:rsidR="003E550A">
        <w:rPr>
          <w:rFonts w:eastAsia="方正仿宋_GBK" w:hint="eastAsia"/>
          <w:color w:val="000000" w:themeColor="text1"/>
          <w:sz w:val="32"/>
          <w:szCs w:val="32"/>
        </w:rPr>
        <w:t>要求的其他证明材料</w:t>
      </w:r>
      <w:r>
        <w:rPr>
          <w:rFonts w:eastAsia="方正仿宋_GBK" w:hint="eastAsia"/>
          <w:color w:val="000000" w:themeColor="text1"/>
          <w:sz w:val="32"/>
          <w:szCs w:val="32"/>
        </w:rPr>
        <w:t>提交</w:t>
      </w:r>
      <w:r>
        <w:rPr>
          <w:rFonts w:eastAsia="方正仿宋_GBK"/>
          <w:color w:val="000000" w:themeColor="text1"/>
          <w:sz w:val="32"/>
          <w:szCs w:val="32"/>
        </w:rPr>
        <w:t>至</w:t>
      </w:r>
      <w:r w:rsidR="002636B0">
        <w:rPr>
          <w:rFonts w:eastAsia="方正仿宋_GBK" w:hint="eastAsia"/>
          <w:color w:val="000000" w:themeColor="text1"/>
          <w:sz w:val="32"/>
          <w:szCs w:val="32"/>
        </w:rPr>
        <w:t>迁入地</w:t>
      </w:r>
      <w:r>
        <w:rPr>
          <w:rFonts w:eastAsia="方正仿宋_GBK"/>
          <w:color w:val="000000" w:themeColor="text1"/>
          <w:sz w:val="32"/>
          <w:szCs w:val="32"/>
        </w:rPr>
        <w:t>科技部门</w:t>
      </w:r>
      <w:r w:rsidR="00356C8E">
        <w:rPr>
          <w:rFonts w:eastAsia="方正仿宋_GBK" w:hint="eastAsia"/>
          <w:color w:val="000000" w:themeColor="text1"/>
          <w:sz w:val="32"/>
          <w:szCs w:val="32"/>
        </w:rPr>
        <w:t>。</w:t>
      </w:r>
      <w:r w:rsidR="002636B0" w:rsidRPr="002636B0">
        <w:rPr>
          <w:rFonts w:eastAsia="方正仿宋_GBK" w:hint="eastAsia"/>
          <w:color w:val="000000" w:themeColor="text1"/>
          <w:sz w:val="32"/>
          <w:szCs w:val="32"/>
        </w:rPr>
        <w:t>企业对申报材料的真实性、合法性、有效性、完整性、准确性负主体责任。若存在严重弄虚作假行为，一经发现并查实，取消其高新技术企业资格，并列入不良信用记录。</w:t>
      </w:r>
    </w:p>
    <w:p w14:paraId="062D84FB" w14:textId="3C01196D" w:rsidR="002636B0" w:rsidRDefault="00962047" w:rsidP="002A748A">
      <w:pPr>
        <w:widowControl/>
        <w:spacing w:line="590" w:lineRule="exact"/>
        <w:ind w:firstLineChars="200"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．地方审核与汇总。</w:t>
      </w:r>
      <w:r w:rsidR="002636B0">
        <w:rPr>
          <w:rFonts w:eastAsia="方正仿宋_GBK" w:hint="eastAsia"/>
          <w:color w:val="000000" w:themeColor="text1"/>
          <w:sz w:val="32"/>
          <w:szCs w:val="32"/>
        </w:rPr>
        <w:t>迁入地</w:t>
      </w:r>
      <w:r>
        <w:rPr>
          <w:rFonts w:eastAsia="方正仿宋_GBK"/>
          <w:color w:val="000000" w:themeColor="text1"/>
          <w:sz w:val="32"/>
          <w:szCs w:val="32"/>
        </w:rPr>
        <w:t>科技部门会同财政、税务部门</w:t>
      </w:r>
      <w:r w:rsidR="00E967E1">
        <w:rPr>
          <w:rFonts w:eastAsia="方正仿宋_GBK" w:hint="eastAsia"/>
          <w:color w:val="000000" w:themeColor="text1"/>
          <w:sz w:val="32"/>
          <w:szCs w:val="32"/>
        </w:rPr>
        <w:t>按照</w:t>
      </w:r>
      <w:r>
        <w:rPr>
          <w:rFonts w:eastAsia="方正仿宋_GBK"/>
          <w:color w:val="000000" w:themeColor="text1"/>
          <w:sz w:val="32"/>
        </w:rPr>
        <w:t>《认定办法》</w:t>
      </w:r>
      <w:r w:rsidR="00E967E1">
        <w:rPr>
          <w:rFonts w:eastAsia="方正仿宋_GBK" w:hint="eastAsia"/>
          <w:color w:val="000000" w:themeColor="text1"/>
          <w:sz w:val="32"/>
        </w:rPr>
        <w:t>和</w:t>
      </w:r>
      <w:r>
        <w:rPr>
          <w:rFonts w:eastAsia="方正仿宋_GBK"/>
          <w:color w:val="000000" w:themeColor="text1"/>
          <w:sz w:val="32"/>
        </w:rPr>
        <w:t>《工作指引》</w:t>
      </w:r>
      <w:r w:rsidR="00E967E1">
        <w:rPr>
          <w:rFonts w:eastAsia="方正仿宋_GBK" w:hint="eastAsia"/>
          <w:color w:val="000000" w:themeColor="text1"/>
          <w:sz w:val="32"/>
        </w:rPr>
        <w:t>有关规定，对企业提交的材料进行审核，</w:t>
      </w:r>
      <w:r w:rsidR="002636B0" w:rsidRPr="00AB5D3A">
        <w:rPr>
          <w:rFonts w:eastAsia="方正仿宋_GBK" w:hint="eastAsia"/>
          <w:color w:val="000000" w:themeColor="text1"/>
          <w:sz w:val="32"/>
          <w:szCs w:val="32"/>
        </w:rPr>
        <w:t>对</w:t>
      </w:r>
      <w:r w:rsidR="00CF7360">
        <w:rPr>
          <w:rFonts w:eastAsia="方正仿宋_GBK" w:hint="eastAsia"/>
          <w:color w:val="000000" w:themeColor="text1"/>
          <w:sz w:val="32"/>
          <w:szCs w:val="32"/>
        </w:rPr>
        <w:t>不属于整体迁移</w:t>
      </w:r>
      <w:r w:rsidR="002636B0" w:rsidRPr="009530FB">
        <w:rPr>
          <w:rFonts w:eastAsia="方正仿宋_GBK" w:hint="eastAsia"/>
          <w:color w:val="000000" w:themeColor="text1"/>
          <w:sz w:val="32"/>
          <w:szCs w:val="32"/>
        </w:rPr>
        <w:t>的企业不得推荐上报。</w:t>
      </w:r>
      <w:r w:rsidR="002636B0">
        <w:rPr>
          <w:rFonts w:eastAsia="方正仿宋_GBK" w:hint="eastAsia"/>
          <w:color w:val="000000" w:themeColor="text1"/>
          <w:sz w:val="32"/>
          <w:szCs w:val="32"/>
        </w:rPr>
        <w:t>同时，</w:t>
      </w:r>
      <w:r w:rsidR="00E967E1">
        <w:rPr>
          <w:rFonts w:eastAsia="方正仿宋_GBK" w:hint="eastAsia"/>
          <w:color w:val="000000" w:themeColor="text1"/>
          <w:sz w:val="32"/>
        </w:rPr>
        <w:t>按照</w:t>
      </w:r>
      <w:r w:rsidR="0000525B">
        <w:rPr>
          <w:rFonts w:eastAsia="方正仿宋_GBK" w:hint="eastAsia"/>
          <w:color w:val="000000" w:themeColor="text1"/>
          <w:sz w:val="32"/>
          <w:szCs w:val="32"/>
        </w:rPr>
        <w:lastRenderedPageBreak/>
        <w:t>《</w:t>
      </w:r>
      <w:r w:rsidR="0000525B" w:rsidRPr="00365555">
        <w:rPr>
          <w:rFonts w:eastAsia="方正仿宋_GBK" w:hint="eastAsia"/>
          <w:color w:val="000000" w:themeColor="text1"/>
          <w:sz w:val="32"/>
          <w:szCs w:val="32"/>
        </w:rPr>
        <w:t>关于对办理跨认定机构管理区域整体迁移高新技术企业进一步加强审核工作的通知</w:t>
      </w:r>
      <w:r w:rsidR="0000525B">
        <w:rPr>
          <w:rFonts w:eastAsia="方正仿宋_GBK" w:hint="eastAsia"/>
          <w:color w:val="000000" w:themeColor="text1"/>
          <w:sz w:val="32"/>
          <w:szCs w:val="32"/>
        </w:rPr>
        <w:t>》（</w:t>
      </w:r>
      <w:r w:rsidR="0000525B">
        <w:rPr>
          <w:rFonts w:eastAsia="方正仿宋_GBK"/>
          <w:sz w:val="32"/>
          <w:szCs w:val="32"/>
        </w:rPr>
        <w:t>苏高企协办〔</w:t>
      </w:r>
      <w:r w:rsidR="0000525B">
        <w:rPr>
          <w:rFonts w:eastAsia="方正仿宋_GBK"/>
          <w:sz w:val="32"/>
          <w:szCs w:val="32"/>
        </w:rPr>
        <w:t>20</w:t>
      </w:r>
      <w:r w:rsidR="0000525B">
        <w:rPr>
          <w:rFonts w:eastAsia="方正仿宋_GBK" w:hint="eastAsia"/>
          <w:sz w:val="32"/>
          <w:szCs w:val="32"/>
        </w:rPr>
        <w:t>20</w:t>
      </w:r>
      <w:r w:rsidR="0000525B">
        <w:rPr>
          <w:rFonts w:eastAsia="方正仿宋_GBK"/>
          <w:sz w:val="32"/>
          <w:szCs w:val="32"/>
        </w:rPr>
        <w:t>〕</w:t>
      </w:r>
      <w:r w:rsidR="0000525B">
        <w:rPr>
          <w:rFonts w:eastAsia="方正仿宋_GBK" w:hint="eastAsia"/>
          <w:sz w:val="32"/>
          <w:szCs w:val="32"/>
        </w:rPr>
        <w:t>7</w:t>
      </w:r>
      <w:r w:rsidR="0000525B">
        <w:rPr>
          <w:rFonts w:eastAsia="方正仿宋_GBK"/>
          <w:sz w:val="32"/>
          <w:szCs w:val="32"/>
        </w:rPr>
        <w:t>号</w:t>
      </w:r>
      <w:r w:rsidR="0000525B">
        <w:rPr>
          <w:rFonts w:eastAsia="方正仿宋_GBK" w:hint="eastAsia"/>
          <w:color w:val="000000" w:themeColor="text1"/>
          <w:sz w:val="32"/>
          <w:szCs w:val="32"/>
        </w:rPr>
        <w:t>）</w:t>
      </w:r>
      <w:r>
        <w:rPr>
          <w:rFonts w:eastAsia="方正仿宋_GBK" w:hint="eastAsia"/>
          <w:color w:val="000000" w:themeColor="text1"/>
          <w:sz w:val="32"/>
        </w:rPr>
        <w:t>有关</w:t>
      </w:r>
      <w:r w:rsidR="00E967E1">
        <w:rPr>
          <w:rFonts w:eastAsia="方正仿宋_GBK" w:hint="eastAsia"/>
          <w:color w:val="000000" w:themeColor="text1"/>
          <w:sz w:val="32"/>
        </w:rPr>
        <w:t>要求</w:t>
      </w:r>
      <w:r>
        <w:rPr>
          <w:rFonts w:eastAsia="方正仿宋_GBK" w:hint="eastAsia"/>
          <w:color w:val="000000" w:themeColor="text1"/>
          <w:sz w:val="32"/>
        </w:rPr>
        <w:t>，</w:t>
      </w:r>
      <w:r>
        <w:rPr>
          <w:rFonts w:eastAsia="方正仿宋_GBK"/>
          <w:color w:val="000000" w:themeColor="text1"/>
          <w:sz w:val="32"/>
          <w:szCs w:val="32"/>
        </w:rPr>
        <w:t>对</w:t>
      </w:r>
      <w:r w:rsidR="00393FED" w:rsidRPr="00AB5D3A">
        <w:rPr>
          <w:rFonts w:eastAsia="方正仿宋_GBK" w:hint="eastAsia"/>
          <w:color w:val="000000" w:themeColor="text1"/>
          <w:sz w:val="32"/>
          <w:szCs w:val="32"/>
        </w:rPr>
        <w:t>迁入企业进行全面现场核实</w:t>
      </w:r>
      <w:r w:rsidR="0000525B">
        <w:rPr>
          <w:rFonts w:eastAsia="方正仿宋_GBK" w:hint="eastAsia"/>
          <w:color w:val="000000" w:themeColor="text1"/>
          <w:sz w:val="32"/>
          <w:szCs w:val="32"/>
        </w:rPr>
        <w:t>。</w:t>
      </w:r>
      <w:r w:rsidR="002636B0" w:rsidRPr="00AB5D3A">
        <w:rPr>
          <w:rFonts w:eastAsia="方正仿宋_GBK" w:hint="eastAsia"/>
          <w:color w:val="000000" w:themeColor="text1"/>
          <w:sz w:val="32"/>
          <w:szCs w:val="32"/>
        </w:rPr>
        <w:t>经核实后</w:t>
      </w:r>
      <w:r w:rsidR="002636B0">
        <w:rPr>
          <w:rFonts w:eastAsia="方正仿宋_GBK" w:hint="eastAsia"/>
          <w:color w:val="000000" w:themeColor="text1"/>
          <w:sz w:val="32"/>
          <w:szCs w:val="32"/>
        </w:rPr>
        <w:t>符合规定的</w:t>
      </w:r>
      <w:r w:rsidR="002636B0">
        <w:rPr>
          <w:rFonts w:eastAsia="方正仿宋_GBK"/>
          <w:color w:val="000000" w:themeColor="text1"/>
          <w:sz w:val="32"/>
          <w:szCs w:val="32"/>
        </w:rPr>
        <w:t>，</w:t>
      </w:r>
      <w:r w:rsidR="002636B0">
        <w:rPr>
          <w:rFonts w:eastAsia="方正仿宋_GBK" w:hint="eastAsia"/>
          <w:color w:val="000000" w:themeColor="text1"/>
          <w:sz w:val="32"/>
          <w:szCs w:val="32"/>
        </w:rPr>
        <w:t>汇总填写</w:t>
      </w:r>
      <w:r w:rsidR="002636B0">
        <w:rPr>
          <w:rFonts w:eastAsia="方正仿宋_GBK"/>
          <w:color w:val="000000" w:themeColor="text1"/>
          <w:sz w:val="32"/>
          <w:szCs w:val="32"/>
        </w:rPr>
        <w:t>《</w:t>
      </w:r>
      <w:r w:rsidR="002636B0" w:rsidRPr="00AB5D3A">
        <w:rPr>
          <w:rFonts w:eastAsia="方正仿宋_GBK"/>
          <w:color w:val="000000" w:themeColor="text1"/>
          <w:sz w:val="32"/>
          <w:szCs w:val="32"/>
        </w:rPr>
        <w:t>高新技术企业整体迁移</w:t>
      </w:r>
      <w:r w:rsidR="002636B0" w:rsidRPr="00AB5D3A">
        <w:rPr>
          <w:rFonts w:eastAsia="方正仿宋_GBK" w:hint="eastAsia"/>
          <w:color w:val="000000" w:themeColor="text1"/>
          <w:sz w:val="32"/>
          <w:szCs w:val="32"/>
        </w:rPr>
        <w:t>备案</w:t>
      </w:r>
      <w:r w:rsidR="002636B0">
        <w:rPr>
          <w:rFonts w:eastAsia="方正仿宋_GBK" w:hint="eastAsia"/>
          <w:color w:val="000000" w:themeColor="text1"/>
          <w:sz w:val="32"/>
          <w:szCs w:val="32"/>
        </w:rPr>
        <w:t>推荐上报</w:t>
      </w:r>
      <w:r w:rsidR="002636B0" w:rsidRPr="00AB5D3A">
        <w:rPr>
          <w:rFonts w:eastAsia="方正仿宋_GBK"/>
          <w:color w:val="000000" w:themeColor="text1"/>
          <w:sz w:val="32"/>
          <w:szCs w:val="32"/>
        </w:rPr>
        <w:t>汇总表</w:t>
      </w:r>
      <w:r w:rsidR="002636B0">
        <w:rPr>
          <w:rFonts w:eastAsia="方正仿宋_GBK"/>
          <w:color w:val="000000" w:themeColor="text1"/>
          <w:sz w:val="32"/>
          <w:szCs w:val="32"/>
        </w:rPr>
        <w:t>》（附件</w:t>
      </w:r>
      <w:r w:rsidR="002636B0">
        <w:rPr>
          <w:rFonts w:eastAsia="方正仿宋_GBK"/>
          <w:color w:val="000000" w:themeColor="text1"/>
          <w:sz w:val="32"/>
          <w:szCs w:val="32"/>
        </w:rPr>
        <w:t>3</w:t>
      </w:r>
      <w:r w:rsidR="002636B0">
        <w:rPr>
          <w:rFonts w:eastAsia="方正仿宋_GBK"/>
          <w:color w:val="000000" w:themeColor="text1"/>
          <w:sz w:val="32"/>
          <w:szCs w:val="32"/>
        </w:rPr>
        <w:t>，加盖科技、财政、税务部门公章）。</w:t>
      </w:r>
    </w:p>
    <w:p w14:paraId="7E333591" w14:textId="7DD26A0A" w:rsidR="009761CB" w:rsidRDefault="00962047" w:rsidP="002A748A">
      <w:pPr>
        <w:widowControl/>
        <w:spacing w:line="590" w:lineRule="exact"/>
        <w:ind w:firstLineChars="200" w:firstLine="640"/>
        <w:rPr>
          <w:rFonts w:eastAsia="方正仿宋_GBK"/>
          <w:color w:val="000000" w:themeColor="text1"/>
          <w:sz w:val="32"/>
          <w:szCs w:val="32"/>
        </w:rPr>
      </w:pPr>
      <w:r>
        <w:rPr>
          <w:rFonts w:eastAsia="方正仿宋_GBK"/>
          <w:color w:val="000000" w:themeColor="text1"/>
          <w:sz w:val="32"/>
          <w:szCs w:val="32"/>
        </w:rPr>
        <w:t>3</w:t>
      </w:r>
      <w:r w:rsidRPr="00A46E8A">
        <w:rPr>
          <w:rFonts w:eastAsia="方正仿宋_GBK"/>
          <w:color w:val="000000" w:themeColor="text1"/>
          <w:sz w:val="32"/>
          <w:szCs w:val="32"/>
        </w:rPr>
        <w:t>．材料报送。</w:t>
      </w:r>
      <w:r w:rsidR="002636B0">
        <w:rPr>
          <w:rFonts w:eastAsia="方正仿宋_GBK" w:hint="eastAsia"/>
          <w:sz w:val="32"/>
          <w:szCs w:val="32"/>
        </w:rPr>
        <w:t>迁入地</w:t>
      </w:r>
      <w:r w:rsidR="0000525B" w:rsidRPr="00A46E8A">
        <w:rPr>
          <w:rFonts w:eastAsia="方正仿宋_GBK" w:hint="eastAsia"/>
          <w:sz w:val="32"/>
          <w:szCs w:val="32"/>
        </w:rPr>
        <w:t>科技</w:t>
      </w:r>
      <w:r w:rsidR="002636B0">
        <w:rPr>
          <w:rFonts w:eastAsia="方正仿宋_GBK" w:hint="eastAsia"/>
          <w:sz w:val="32"/>
          <w:szCs w:val="32"/>
        </w:rPr>
        <w:t>、财政和税务</w:t>
      </w:r>
      <w:r w:rsidR="0000525B" w:rsidRPr="00A46E8A">
        <w:rPr>
          <w:rFonts w:eastAsia="方正仿宋_GBK" w:hint="eastAsia"/>
          <w:sz w:val="32"/>
          <w:szCs w:val="32"/>
        </w:rPr>
        <w:t>部门</w:t>
      </w:r>
      <w:r w:rsidR="008D6CD3" w:rsidRPr="00A46E8A">
        <w:rPr>
          <w:rFonts w:eastAsia="方正仿宋_GBK" w:hint="eastAsia"/>
          <w:sz w:val="32"/>
          <w:szCs w:val="32"/>
        </w:rPr>
        <w:t>须正式</w:t>
      </w:r>
      <w:r w:rsidR="002636B0">
        <w:rPr>
          <w:rFonts w:eastAsia="方正仿宋_GBK" w:hint="eastAsia"/>
          <w:sz w:val="32"/>
          <w:szCs w:val="32"/>
        </w:rPr>
        <w:t>行文出具提请相关企业高新技术企业资格继续有效的报告，并在报告中明确企业属于《工作指引》中“整体迁移”的情况，符合《认定办法》有关规定（加盖科技、财政和税务部门公章）</w:t>
      </w:r>
      <w:r w:rsidR="008D6CD3">
        <w:rPr>
          <w:rFonts w:eastAsia="方正仿宋_GBK" w:hint="eastAsia"/>
          <w:sz w:val="32"/>
          <w:szCs w:val="32"/>
        </w:rPr>
        <w:t>。</w:t>
      </w:r>
      <w:r w:rsidR="008D6CD3">
        <w:rPr>
          <w:rFonts w:eastAsia="方正仿宋_GBK" w:hint="eastAsia"/>
          <w:color w:val="000000" w:themeColor="text1"/>
          <w:sz w:val="32"/>
          <w:szCs w:val="32"/>
        </w:rPr>
        <w:t>上报文</w:t>
      </w:r>
      <w:r w:rsidR="002636B0">
        <w:rPr>
          <w:rFonts w:eastAsia="方正仿宋_GBK" w:hint="eastAsia"/>
          <w:color w:val="000000" w:themeColor="text1"/>
          <w:sz w:val="32"/>
          <w:szCs w:val="32"/>
        </w:rPr>
        <w:t>件</w:t>
      </w:r>
      <w:r w:rsidR="008D6CD3">
        <w:rPr>
          <w:rFonts w:eastAsia="方正仿宋_GBK" w:hint="eastAsia"/>
          <w:color w:val="000000" w:themeColor="text1"/>
          <w:sz w:val="32"/>
          <w:szCs w:val="32"/>
        </w:rPr>
        <w:t>、</w:t>
      </w:r>
      <w:r w:rsidR="002636B0">
        <w:rPr>
          <w:rFonts w:eastAsia="方正仿宋_GBK"/>
          <w:color w:val="000000" w:themeColor="text1"/>
          <w:sz w:val="32"/>
          <w:szCs w:val="32"/>
        </w:rPr>
        <w:t>《</w:t>
      </w:r>
      <w:r w:rsidR="002636B0" w:rsidRPr="00AB5D3A">
        <w:rPr>
          <w:rFonts w:eastAsia="方正仿宋_GBK"/>
          <w:color w:val="000000" w:themeColor="text1"/>
          <w:sz w:val="32"/>
          <w:szCs w:val="32"/>
        </w:rPr>
        <w:t>高新技术企业整体迁移</w:t>
      </w:r>
      <w:r w:rsidR="002636B0" w:rsidRPr="00AB5D3A">
        <w:rPr>
          <w:rFonts w:eastAsia="方正仿宋_GBK" w:hint="eastAsia"/>
          <w:color w:val="000000" w:themeColor="text1"/>
          <w:sz w:val="32"/>
          <w:szCs w:val="32"/>
        </w:rPr>
        <w:t>备案</w:t>
      </w:r>
      <w:r w:rsidR="002636B0">
        <w:rPr>
          <w:rFonts w:eastAsia="方正仿宋_GBK" w:hint="eastAsia"/>
          <w:color w:val="000000" w:themeColor="text1"/>
          <w:sz w:val="32"/>
          <w:szCs w:val="32"/>
        </w:rPr>
        <w:t>推荐上报</w:t>
      </w:r>
      <w:r w:rsidR="002636B0" w:rsidRPr="00AB5D3A">
        <w:rPr>
          <w:rFonts w:eastAsia="方正仿宋_GBK"/>
          <w:color w:val="000000" w:themeColor="text1"/>
          <w:sz w:val="32"/>
          <w:szCs w:val="32"/>
        </w:rPr>
        <w:t>汇总表</w:t>
      </w:r>
      <w:r w:rsidR="002636B0">
        <w:rPr>
          <w:rFonts w:eastAsia="方正仿宋_GBK"/>
          <w:color w:val="000000" w:themeColor="text1"/>
          <w:sz w:val="32"/>
          <w:szCs w:val="32"/>
        </w:rPr>
        <w:t>》</w:t>
      </w:r>
      <w:r>
        <w:rPr>
          <w:rFonts w:eastAsia="方正仿宋_GBK"/>
          <w:color w:val="000000" w:themeColor="text1"/>
          <w:sz w:val="32"/>
          <w:szCs w:val="32"/>
        </w:rPr>
        <w:t>（纸质和电子版）</w:t>
      </w:r>
      <w:r>
        <w:rPr>
          <w:rFonts w:eastAsia="方正仿宋_GBK" w:hint="eastAsia"/>
          <w:color w:val="000000" w:themeColor="text1"/>
          <w:sz w:val="32"/>
          <w:szCs w:val="32"/>
        </w:rPr>
        <w:t>和</w:t>
      </w:r>
      <w:r>
        <w:rPr>
          <w:rFonts w:eastAsia="方正仿宋_GBK"/>
          <w:color w:val="000000" w:themeColor="text1"/>
          <w:sz w:val="32"/>
          <w:szCs w:val="32"/>
        </w:rPr>
        <w:t>企业</w:t>
      </w:r>
      <w:r>
        <w:rPr>
          <w:rFonts w:eastAsia="方正仿宋_GBK" w:hint="eastAsia"/>
          <w:color w:val="000000" w:themeColor="text1"/>
          <w:sz w:val="32"/>
          <w:szCs w:val="32"/>
        </w:rPr>
        <w:t>申请</w:t>
      </w:r>
      <w:r>
        <w:rPr>
          <w:rFonts w:eastAsia="方正仿宋_GBK"/>
          <w:color w:val="000000" w:themeColor="text1"/>
          <w:sz w:val="32"/>
          <w:szCs w:val="32"/>
        </w:rPr>
        <w:t>材料统一报送至省生产力促进中心。</w:t>
      </w:r>
    </w:p>
    <w:p w14:paraId="0D9AF823" w14:textId="3BF928D4" w:rsidR="00C020A6" w:rsidRPr="00417CC9" w:rsidRDefault="00962047" w:rsidP="002A748A">
      <w:pPr>
        <w:widowControl/>
        <w:spacing w:line="590" w:lineRule="exact"/>
        <w:ind w:firstLineChars="200" w:firstLine="640"/>
        <w:rPr>
          <w:rFonts w:eastAsia="方正仿宋_GBK"/>
          <w:color w:val="000000" w:themeColor="text1"/>
          <w:sz w:val="32"/>
          <w:szCs w:val="32"/>
        </w:rPr>
      </w:pPr>
      <w:r>
        <w:rPr>
          <w:rFonts w:eastAsia="方正仿宋_GBK"/>
          <w:color w:val="000000" w:themeColor="text1"/>
          <w:sz w:val="32"/>
          <w:szCs w:val="32"/>
        </w:rPr>
        <w:t>4</w:t>
      </w:r>
      <w:r>
        <w:rPr>
          <w:rFonts w:eastAsia="方正仿宋_GBK"/>
          <w:color w:val="000000" w:themeColor="text1"/>
          <w:sz w:val="32"/>
          <w:szCs w:val="32"/>
        </w:rPr>
        <w:t>．审核公告。</w:t>
      </w:r>
      <w:r w:rsidR="00D60683">
        <w:rPr>
          <w:rFonts w:eastAsia="方正仿宋_GBK"/>
          <w:color w:val="000000" w:themeColor="text1"/>
          <w:sz w:val="32"/>
          <w:szCs w:val="32"/>
        </w:rPr>
        <w:t>省高企协调小组办公室</w:t>
      </w:r>
      <w:r>
        <w:rPr>
          <w:rFonts w:eastAsia="方正仿宋_GBK"/>
          <w:color w:val="000000" w:themeColor="text1"/>
          <w:sz w:val="32"/>
          <w:szCs w:val="32"/>
        </w:rPr>
        <w:t>对</w:t>
      </w:r>
      <w:r w:rsidR="003E550A">
        <w:rPr>
          <w:rFonts w:eastAsia="方正仿宋_GBK" w:hint="eastAsia"/>
          <w:color w:val="000000" w:themeColor="text1"/>
          <w:sz w:val="32"/>
          <w:szCs w:val="32"/>
        </w:rPr>
        <w:t>异地搬迁</w:t>
      </w:r>
      <w:r w:rsidR="003A7481">
        <w:rPr>
          <w:rFonts w:eastAsia="方正仿宋_GBK" w:hint="eastAsia"/>
          <w:color w:val="000000" w:themeColor="text1"/>
          <w:sz w:val="32"/>
          <w:szCs w:val="32"/>
        </w:rPr>
        <w:t>的企业</w:t>
      </w:r>
      <w:r>
        <w:rPr>
          <w:rFonts w:eastAsia="方正仿宋_GBK" w:hint="eastAsia"/>
          <w:color w:val="000000" w:themeColor="text1"/>
          <w:sz w:val="32"/>
          <w:szCs w:val="32"/>
        </w:rPr>
        <w:t>申请</w:t>
      </w:r>
      <w:r>
        <w:rPr>
          <w:rFonts w:eastAsia="方正仿宋_GBK"/>
          <w:color w:val="000000" w:themeColor="text1"/>
          <w:sz w:val="32"/>
          <w:szCs w:val="32"/>
        </w:rPr>
        <w:t>材料</w:t>
      </w:r>
      <w:r w:rsidR="003A7481">
        <w:rPr>
          <w:rFonts w:eastAsia="方正仿宋_GBK" w:hint="eastAsia"/>
          <w:color w:val="000000" w:themeColor="text1"/>
          <w:sz w:val="32"/>
          <w:szCs w:val="32"/>
        </w:rPr>
        <w:t>及地方推荐材料</w:t>
      </w:r>
      <w:r>
        <w:rPr>
          <w:rFonts w:eastAsia="方正仿宋_GBK"/>
          <w:color w:val="000000" w:themeColor="text1"/>
          <w:sz w:val="32"/>
          <w:szCs w:val="32"/>
        </w:rPr>
        <w:t>进行审核，</w:t>
      </w:r>
      <w:r w:rsidR="00417CC9">
        <w:rPr>
          <w:rFonts w:eastAsia="方正仿宋_GBK" w:hint="eastAsia"/>
          <w:color w:val="000000" w:themeColor="text1"/>
          <w:sz w:val="32"/>
          <w:szCs w:val="32"/>
        </w:rPr>
        <w:t>对</w:t>
      </w:r>
      <w:r w:rsidR="00857C2A">
        <w:rPr>
          <w:rFonts w:eastAsia="方正仿宋_GBK" w:hint="eastAsia"/>
          <w:color w:val="000000" w:themeColor="text1"/>
          <w:sz w:val="32"/>
          <w:szCs w:val="32"/>
        </w:rPr>
        <w:t>符合</w:t>
      </w:r>
      <w:r w:rsidR="003E550A">
        <w:rPr>
          <w:rFonts w:eastAsia="方正仿宋_GBK" w:hint="eastAsia"/>
          <w:color w:val="000000" w:themeColor="text1"/>
          <w:sz w:val="32"/>
          <w:szCs w:val="32"/>
        </w:rPr>
        <w:t>异地搬迁</w:t>
      </w:r>
      <w:r w:rsidR="00857C2A">
        <w:rPr>
          <w:rFonts w:eastAsia="方正仿宋_GBK" w:hint="eastAsia"/>
          <w:color w:val="000000" w:themeColor="text1"/>
          <w:sz w:val="32"/>
          <w:szCs w:val="32"/>
        </w:rPr>
        <w:t>条件</w:t>
      </w:r>
      <w:r w:rsidR="00417CC9">
        <w:rPr>
          <w:rFonts w:eastAsia="方正仿宋_GBK" w:hint="eastAsia"/>
          <w:color w:val="000000" w:themeColor="text1"/>
          <w:sz w:val="32"/>
          <w:szCs w:val="32"/>
        </w:rPr>
        <w:t>的企业，</w:t>
      </w:r>
      <w:r>
        <w:rPr>
          <w:rFonts w:eastAsia="方正仿宋_GBK" w:hint="eastAsia"/>
          <w:color w:val="000000" w:themeColor="text1"/>
          <w:sz w:val="32"/>
          <w:szCs w:val="32"/>
        </w:rPr>
        <w:t>其高新技术企业资格继续有效，</w:t>
      </w:r>
      <w:r w:rsidR="00CA0C0D">
        <w:rPr>
          <w:rFonts w:eastAsia="方正仿宋_GBK" w:hint="eastAsia"/>
          <w:color w:val="000000" w:themeColor="text1"/>
          <w:sz w:val="32"/>
          <w:szCs w:val="32"/>
        </w:rPr>
        <w:t>并</w:t>
      </w:r>
      <w:r>
        <w:rPr>
          <w:rFonts w:eastAsia="方正仿宋_GBK"/>
          <w:color w:val="000000" w:themeColor="text1"/>
          <w:spacing w:val="10"/>
          <w:sz w:val="32"/>
          <w:szCs w:val="32"/>
        </w:rPr>
        <w:t>重新核发高新技术企业证书，编号与有效期不变。</w:t>
      </w:r>
    </w:p>
    <w:p w14:paraId="3B702CE7" w14:textId="77777777" w:rsidR="000B3C6C" w:rsidRDefault="000B3C6C">
      <w:pPr>
        <w:widowControl/>
        <w:spacing w:line="590" w:lineRule="exact"/>
        <w:ind w:firstLineChars="310" w:firstLine="992"/>
        <w:rPr>
          <w:rFonts w:ascii="方正仿宋_GBK" w:eastAsia="方正仿宋_GBK"/>
          <w:color w:val="000000" w:themeColor="text1"/>
          <w:sz w:val="32"/>
          <w:szCs w:val="32"/>
          <w:shd w:val="clear" w:color="auto" w:fill="FFFFFF"/>
        </w:rPr>
      </w:pPr>
    </w:p>
    <w:p w14:paraId="6EB7974A" w14:textId="37323FA2" w:rsidR="009761CB" w:rsidRDefault="00962047">
      <w:pPr>
        <w:widowControl/>
        <w:spacing w:line="590" w:lineRule="exact"/>
        <w:ind w:firstLineChars="310" w:firstLine="992"/>
        <w:rPr>
          <w:shd w:val="clear" w:color="auto" w:fill="FFFFFF"/>
        </w:rPr>
      </w:pPr>
      <w:r>
        <w:rPr>
          <w:rFonts w:ascii="方正仿宋_GBK" w:eastAsia="方正仿宋_GBK" w:hint="eastAsia"/>
          <w:color w:val="000000" w:themeColor="text1"/>
          <w:sz w:val="32"/>
          <w:szCs w:val="32"/>
          <w:shd w:val="clear" w:color="auto" w:fill="FFFFFF"/>
        </w:rPr>
        <w:t>附件：</w:t>
      </w:r>
      <w:r>
        <w:rPr>
          <w:rFonts w:eastAsia="方正仿宋_GBK"/>
          <w:color w:val="000000" w:themeColor="text1"/>
          <w:sz w:val="32"/>
          <w:szCs w:val="32"/>
          <w:shd w:val="clear" w:color="auto" w:fill="FFFFFF"/>
        </w:rPr>
        <w:t>1</w:t>
      </w:r>
      <w:r>
        <w:rPr>
          <w:rFonts w:eastAsia="方正仿宋_GBK"/>
          <w:color w:val="000000" w:themeColor="text1"/>
          <w:sz w:val="32"/>
          <w:szCs w:val="32"/>
        </w:rPr>
        <w:t>．</w:t>
      </w:r>
      <w:r>
        <w:rPr>
          <w:rFonts w:eastAsia="方正仿宋_GBK"/>
          <w:color w:val="000000" w:themeColor="text1"/>
          <w:sz w:val="32"/>
          <w:szCs w:val="32"/>
          <w:shd w:val="clear" w:color="auto" w:fill="FFFFFF"/>
        </w:rPr>
        <w:t>高新技术企业</w:t>
      </w:r>
      <w:r w:rsidR="00EF5302">
        <w:rPr>
          <w:rFonts w:eastAsia="方正仿宋_GBK" w:hint="eastAsia"/>
          <w:color w:val="000000" w:themeColor="text1"/>
          <w:kern w:val="0"/>
          <w:sz w:val="32"/>
          <w:szCs w:val="32"/>
        </w:rPr>
        <w:t>跨认定机构整体迁移</w:t>
      </w:r>
      <w:r w:rsidR="00356F26">
        <w:rPr>
          <w:rFonts w:eastAsia="方正仿宋_GBK" w:hint="eastAsia"/>
          <w:color w:val="000000" w:themeColor="text1"/>
          <w:kern w:val="0"/>
          <w:sz w:val="32"/>
          <w:szCs w:val="32"/>
        </w:rPr>
        <w:t>备案</w:t>
      </w:r>
      <w:r w:rsidR="00EF5302">
        <w:rPr>
          <w:rFonts w:eastAsia="方正仿宋_GBK" w:hint="eastAsia"/>
          <w:color w:val="000000" w:themeColor="text1"/>
          <w:kern w:val="0"/>
          <w:sz w:val="32"/>
          <w:szCs w:val="32"/>
        </w:rPr>
        <w:t>材料清单</w:t>
      </w:r>
    </w:p>
    <w:p w14:paraId="2F82CEFF" w14:textId="6E058FBA" w:rsidR="009761CB" w:rsidRDefault="00EF5302">
      <w:pPr>
        <w:widowControl/>
        <w:spacing w:line="590" w:lineRule="exact"/>
        <w:ind w:firstLineChars="632" w:firstLine="1984"/>
        <w:rPr>
          <w:rFonts w:eastAsia="方正仿宋_GBK"/>
          <w:color w:val="000000" w:themeColor="text1"/>
          <w:sz w:val="32"/>
          <w:szCs w:val="32"/>
          <w:shd w:val="clear" w:color="auto" w:fill="FFFFFF"/>
        </w:rPr>
      </w:pPr>
      <w:r>
        <w:rPr>
          <w:rFonts w:eastAsia="方正仿宋_GBK"/>
          <w:color w:val="000000" w:themeColor="text1"/>
          <w:spacing w:val="-6"/>
          <w:sz w:val="32"/>
          <w:szCs w:val="32"/>
          <w:shd w:val="clear" w:color="auto" w:fill="FFFFFF"/>
        </w:rPr>
        <w:t>2</w:t>
      </w:r>
      <w:r w:rsidR="00962047">
        <w:rPr>
          <w:rFonts w:eastAsia="方正仿宋_GBK"/>
          <w:color w:val="000000" w:themeColor="text1"/>
          <w:sz w:val="32"/>
          <w:szCs w:val="32"/>
        </w:rPr>
        <w:t>．</w:t>
      </w:r>
      <w:r w:rsidR="00962047">
        <w:rPr>
          <w:rFonts w:eastAsia="方正仿宋_GBK"/>
          <w:color w:val="000000" w:themeColor="text1"/>
          <w:spacing w:val="-6"/>
          <w:sz w:val="32"/>
          <w:szCs w:val="32"/>
          <w:shd w:val="clear" w:color="auto" w:fill="FFFFFF"/>
        </w:rPr>
        <w:t>高新技术企业整体迁移备案申请书</w:t>
      </w:r>
    </w:p>
    <w:p w14:paraId="484BD9AA" w14:textId="351BE5F5" w:rsidR="009761CB" w:rsidRDefault="00EF5302">
      <w:pPr>
        <w:widowControl/>
        <w:spacing w:line="590" w:lineRule="exact"/>
        <w:ind w:leftChars="946" w:left="2411" w:hangingChars="135" w:hanging="424"/>
        <w:rPr>
          <w:rFonts w:eastAsia="方正仿宋_GBK"/>
          <w:color w:val="000000" w:themeColor="text1"/>
          <w:spacing w:val="-6"/>
          <w:sz w:val="32"/>
          <w:szCs w:val="32"/>
          <w:shd w:val="clear" w:color="auto" w:fill="FFFFFF"/>
        </w:rPr>
      </w:pPr>
      <w:r>
        <w:rPr>
          <w:rFonts w:eastAsia="方正仿宋_GBK"/>
          <w:color w:val="000000" w:themeColor="text1"/>
          <w:spacing w:val="-6"/>
          <w:sz w:val="32"/>
          <w:szCs w:val="32"/>
          <w:shd w:val="clear" w:color="auto" w:fill="FFFFFF"/>
        </w:rPr>
        <w:t>3</w:t>
      </w:r>
      <w:r w:rsidR="00962047">
        <w:rPr>
          <w:rFonts w:eastAsia="方正仿宋_GBK"/>
          <w:color w:val="000000" w:themeColor="text1"/>
          <w:sz w:val="32"/>
          <w:szCs w:val="32"/>
        </w:rPr>
        <w:t>．</w:t>
      </w:r>
      <w:r w:rsidR="0085643C" w:rsidRPr="00AB5D3A">
        <w:rPr>
          <w:rFonts w:eastAsia="方正仿宋_GBK"/>
          <w:color w:val="000000" w:themeColor="text1"/>
          <w:sz w:val="32"/>
          <w:szCs w:val="32"/>
        </w:rPr>
        <w:t>高新技术企业整体迁移</w:t>
      </w:r>
      <w:r w:rsidR="0085643C" w:rsidRPr="00AB5D3A">
        <w:rPr>
          <w:rFonts w:eastAsia="方正仿宋_GBK" w:hint="eastAsia"/>
          <w:color w:val="000000" w:themeColor="text1"/>
          <w:sz w:val="32"/>
          <w:szCs w:val="32"/>
        </w:rPr>
        <w:t>备案</w:t>
      </w:r>
      <w:r w:rsidR="0085643C">
        <w:rPr>
          <w:rFonts w:eastAsia="方正仿宋_GBK" w:hint="eastAsia"/>
          <w:color w:val="000000" w:themeColor="text1"/>
          <w:sz w:val="32"/>
          <w:szCs w:val="32"/>
        </w:rPr>
        <w:t>推荐上报</w:t>
      </w:r>
      <w:r w:rsidR="0085643C" w:rsidRPr="00AB5D3A">
        <w:rPr>
          <w:rFonts w:eastAsia="方正仿宋_GBK"/>
          <w:color w:val="000000" w:themeColor="text1"/>
          <w:sz w:val="32"/>
          <w:szCs w:val="32"/>
        </w:rPr>
        <w:t>汇总表</w:t>
      </w:r>
    </w:p>
    <w:p w14:paraId="747E363D" w14:textId="28F3C2AA" w:rsidR="00EF5302" w:rsidRDefault="00EF5302" w:rsidP="00AB5D3A">
      <w:pPr>
        <w:spacing w:line="590" w:lineRule="exact"/>
        <w:ind w:right="1280"/>
        <w:rPr>
          <w:rFonts w:eastAsia="方正仿宋_GBK"/>
          <w:color w:val="000000" w:themeColor="text1"/>
          <w:sz w:val="32"/>
          <w:szCs w:val="32"/>
        </w:rPr>
      </w:pPr>
    </w:p>
    <w:p w14:paraId="18EA2A6B" w14:textId="4B2FBA74" w:rsidR="00F15FAD" w:rsidRDefault="00F15FAD" w:rsidP="00F15FAD">
      <w:pPr>
        <w:spacing w:line="590" w:lineRule="exact"/>
        <w:ind w:right="1280" w:firstLineChars="198" w:firstLine="634"/>
        <w:rPr>
          <w:rFonts w:eastAsia="方正仿宋_GBK"/>
          <w:color w:val="000000" w:themeColor="text1"/>
          <w:sz w:val="32"/>
          <w:szCs w:val="32"/>
        </w:rPr>
      </w:pPr>
      <w:r>
        <w:rPr>
          <w:rFonts w:eastAsia="方正仿宋_GBK" w:hint="eastAsia"/>
          <w:color w:val="000000" w:themeColor="text1"/>
          <w:sz w:val="32"/>
          <w:szCs w:val="32"/>
        </w:rPr>
        <w:lastRenderedPageBreak/>
        <w:t>（此页无正文）</w:t>
      </w:r>
    </w:p>
    <w:p w14:paraId="529C2477" w14:textId="77777777" w:rsidR="00F15FAD" w:rsidRDefault="00F15FAD" w:rsidP="00F15FAD">
      <w:pPr>
        <w:spacing w:line="590" w:lineRule="exact"/>
        <w:ind w:right="1280" w:firstLine="315"/>
        <w:rPr>
          <w:rFonts w:eastAsia="方正仿宋_GBK"/>
          <w:color w:val="000000" w:themeColor="text1"/>
          <w:sz w:val="32"/>
          <w:szCs w:val="32"/>
        </w:rPr>
      </w:pPr>
    </w:p>
    <w:p w14:paraId="0110E117" w14:textId="77777777" w:rsidR="00F15FAD" w:rsidRDefault="00F15FAD" w:rsidP="00F15FAD">
      <w:pPr>
        <w:spacing w:line="590" w:lineRule="exact"/>
        <w:ind w:right="1280" w:firstLine="315"/>
        <w:rPr>
          <w:rFonts w:eastAsia="方正仿宋_GBK"/>
          <w:color w:val="000000" w:themeColor="text1"/>
          <w:sz w:val="32"/>
          <w:szCs w:val="32"/>
        </w:rPr>
      </w:pPr>
    </w:p>
    <w:p w14:paraId="7F97E6E0" w14:textId="77777777" w:rsidR="00F15FAD" w:rsidRDefault="00F15FAD" w:rsidP="00F15FAD">
      <w:pPr>
        <w:spacing w:line="590" w:lineRule="exact"/>
        <w:ind w:right="1280" w:firstLine="315"/>
        <w:rPr>
          <w:rFonts w:eastAsia="方正仿宋_GBK"/>
          <w:color w:val="000000" w:themeColor="text1"/>
          <w:sz w:val="32"/>
          <w:szCs w:val="32"/>
        </w:rPr>
      </w:pPr>
    </w:p>
    <w:p w14:paraId="01811013" w14:textId="77777777" w:rsidR="00F15FAD" w:rsidRDefault="00F15FAD" w:rsidP="00F15FAD">
      <w:pPr>
        <w:spacing w:line="590" w:lineRule="exact"/>
        <w:ind w:right="1280" w:firstLine="315"/>
        <w:rPr>
          <w:rFonts w:eastAsia="方正仿宋_GBK"/>
          <w:color w:val="000000" w:themeColor="text1"/>
          <w:sz w:val="32"/>
          <w:szCs w:val="32"/>
        </w:rPr>
      </w:pPr>
    </w:p>
    <w:p w14:paraId="32E82EA1" w14:textId="77777777" w:rsidR="002A748A" w:rsidRDefault="002A748A" w:rsidP="002A748A">
      <w:pPr>
        <w:pStyle w:val="ae"/>
        <w:tabs>
          <w:tab w:val="left" w:pos="1442"/>
        </w:tabs>
        <w:spacing w:line="590" w:lineRule="exact"/>
        <w:ind w:left="2118" w:right="339" w:firstLine="420"/>
        <w:jc w:val="right"/>
        <w:rPr>
          <w:rFonts w:ascii="方正仿宋_GBK"/>
          <w:szCs w:val="32"/>
        </w:rPr>
      </w:pPr>
      <w:r>
        <w:rPr>
          <w:rFonts w:ascii="方正仿宋_GBK" w:hint="eastAsia"/>
          <w:szCs w:val="32"/>
        </w:rPr>
        <w:t>江苏省高企认定管理工作协调小组办公室</w:t>
      </w:r>
    </w:p>
    <w:p w14:paraId="6EAE2CD3" w14:textId="3666F3E4" w:rsidR="009761CB" w:rsidRDefault="002A748A" w:rsidP="002A748A">
      <w:pPr>
        <w:pStyle w:val="ae"/>
        <w:tabs>
          <w:tab w:val="left" w:pos="1442"/>
        </w:tabs>
        <w:spacing w:line="590" w:lineRule="exact"/>
        <w:ind w:firstLineChars="1461" w:firstLine="4675"/>
        <w:jc w:val="left"/>
      </w:pPr>
      <w:r>
        <w:rPr>
          <w:rFonts w:hint="eastAsia"/>
        </w:rPr>
        <w:t>2021</w:t>
      </w:r>
      <w:r>
        <w:t>年</w:t>
      </w:r>
      <w:r>
        <w:rPr>
          <w:rFonts w:hint="eastAsia"/>
        </w:rPr>
        <w:t>9</w:t>
      </w:r>
      <w:r>
        <w:t>月</w:t>
      </w:r>
      <w:r>
        <w:rPr>
          <w:rFonts w:hint="eastAsia"/>
        </w:rPr>
        <w:t>24</w:t>
      </w:r>
      <w:r>
        <w:t>日</w:t>
      </w:r>
    </w:p>
    <w:p w14:paraId="20D1B1AE"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4F5248BF"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22BDA8CC"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61015E24"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0C858896"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79D59F7B"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13542C58"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3A1BC7EC"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56D16CFE"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3914860A"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3B4F3852" w14:textId="77777777" w:rsidR="00F15FAD" w:rsidRDefault="00F15FAD" w:rsidP="00F15FAD">
      <w:pPr>
        <w:spacing w:line="590" w:lineRule="exact"/>
        <w:ind w:right="1280" w:firstLineChars="180" w:firstLine="576"/>
        <w:jc w:val="right"/>
        <w:rPr>
          <w:rFonts w:eastAsia="方正仿宋_GBK"/>
          <w:color w:val="000000" w:themeColor="text1"/>
          <w:sz w:val="32"/>
          <w:szCs w:val="32"/>
        </w:rPr>
      </w:pPr>
    </w:p>
    <w:p w14:paraId="279A1F01" w14:textId="77777777" w:rsidR="00F15FAD" w:rsidRDefault="00F15FAD" w:rsidP="00F15FAD">
      <w:pPr>
        <w:pStyle w:val="af"/>
        <w:snapToGrid w:val="0"/>
        <w:spacing w:line="100" w:lineRule="atLeast"/>
        <w:ind w:left="-57" w:right="-57"/>
        <w:rPr>
          <w:b/>
          <w:color w:val="000000" w:themeColor="text1"/>
          <w:sz w:val="32"/>
          <w:szCs w:val="32"/>
        </w:rPr>
      </w:pPr>
      <w:r>
        <w:rPr>
          <w:b/>
          <w:color w:val="000000" w:themeColor="text1"/>
          <w:sz w:val="32"/>
          <w:szCs w:val="32"/>
        </w:rPr>
        <w:object w:dxaOrig="8846" w:dyaOrig="75" w14:anchorId="01DF003B">
          <v:shape id="_x0000_i1026" type="#_x0000_t75" style="width:442.5pt;height:3.75pt" o:ole="" fillcolor="#aca899">
            <v:imagedata r:id="rId11" o:title=""/>
            <o:lock v:ext="edit" aspectratio="f"/>
          </v:shape>
          <o:OLEObject Type="Embed" ProgID="MSDraw" ShapeID="_x0000_i1026" DrawAspect="Content" ObjectID="_1694238264" r:id="rId12"/>
        </w:object>
      </w:r>
    </w:p>
    <w:p w14:paraId="5EA42514" w14:textId="77777777" w:rsidR="00F15FAD" w:rsidRDefault="00F15FAD" w:rsidP="00F15FAD">
      <w:pPr>
        <w:pStyle w:val="ab"/>
        <w:snapToGrid w:val="0"/>
        <w:spacing w:after="40" w:line="460" w:lineRule="exact"/>
        <w:ind w:leftChars="281" w:left="1262" w:right="312" w:hangingChars="240" w:hanging="672"/>
        <w:rPr>
          <w:color w:val="000000" w:themeColor="text1"/>
          <w:sz w:val="28"/>
          <w:szCs w:val="28"/>
        </w:rPr>
      </w:pPr>
      <w:r>
        <w:rPr>
          <w:rFonts w:hint="eastAsia"/>
          <w:color w:val="000000" w:themeColor="text1"/>
          <w:sz w:val="28"/>
          <w:szCs w:val="28"/>
        </w:rPr>
        <w:t>抄送：全国高新技术企业认定管理工作领导小组办公室。</w:t>
      </w:r>
    </w:p>
    <w:p w14:paraId="5A2F678D" w14:textId="77777777" w:rsidR="00F15FAD" w:rsidRDefault="00F15FAD" w:rsidP="00F15FAD">
      <w:pPr>
        <w:pStyle w:val="af"/>
        <w:pBdr>
          <w:between w:val="single" w:sz="4" w:space="1" w:color="auto"/>
        </w:pBdr>
        <w:snapToGrid w:val="0"/>
        <w:spacing w:line="100" w:lineRule="atLeast"/>
        <w:ind w:left="-57" w:right="-57"/>
        <w:rPr>
          <w:color w:val="000000" w:themeColor="text1"/>
          <w:sz w:val="28"/>
          <w:szCs w:val="28"/>
        </w:rPr>
      </w:pPr>
      <w:r>
        <w:rPr>
          <w:color w:val="000000" w:themeColor="text1"/>
          <w:sz w:val="28"/>
          <w:szCs w:val="28"/>
        </w:rPr>
        <w:object w:dxaOrig="8846" w:dyaOrig="19" w14:anchorId="631889A2">
          <v:shape id="_x0000_i1027" type="#_x0000_t75" style="width:442.5pt;height:.75pt" o:ole="" o:preferrelative="f" fillcolor="#aca899">
            <v:imagedata r:id="rId13" o:title=""/>
            <o:lock v:ext="edit" aspectratio="f"/>
          </v:shape>
          <o:OLEObject Type="Embed" ProgID="MSDraw" ShapeID="_x0000_i1027" DrawAspect="Content" ObjectID="_1694238265" r:id="rId14"/>
        </w:object>
      </w:r>
    </w:p>
    <w:p w14:paraId="52571203" w14:textId="77777777" w:rsidR="00F15FAD" w:rsidRDefault="00F15FAD" w:rsidP="00F15FAD">
      <w:pPr>
        <w:pStyle w:val="aa"/>
        <w:tabs>
          <w:tab w:val="clear" w:pos="8465"/>
          <w:tab w:val="right" w:pos="8533"/>
        </w:tabs>
        <w:spacing w:line="80" w:lineRule="atLeast"/>
        <w:ind w:leftChars="135" w:left="283" w:right="0" w:firstLineChars="110" w:firstLine="286"/>
        <w:jc w:val="both"/>
        <w:rPr>
          <w:color w:val="000000" w:themeColor="text1"/>
          <w:spacing w:val="-10"/>
          <w:sz w:val="28"/>
          <w:szCs w:val="28"/>
        </w:rPr>
      </w:pPr>
      <w:r>
        <w:rPr>
          <w:rFonts w:hint="eastAsia"/>
          <w:color w:val="000000" w:themeColor="text1"/>
          <w:spacing w:val="-20"/>
          <w:sz w:val="28"/>
          <w:szCs w:val="28"/>
        </w:rPr>
        <w:t>省高新技术企业认定管理工作协调小组办公室</w:t>
      </w:r>
      <w:r>
        <w:rPr>
          <w:color w:val="000000" w:themeColor="text1"/>
          <w:spacing w:val="-10"/>
          <w:sz w:val="28"/>
          <w:szCs w:val="28"/>
        </w:rPr>
        <w:tab/>
      </w:r>
      <w:r>
        <w:rPr>
          <w:rFonts w:hint="eastAsia"/>
          <w:color w:val="000000" w:themeColor="text1"/>
          <w:spacing w:val="-10"/>
          <w:sz w:val="28"/>
          <w:szCs w:val="28"/>
        </w:rPr>
        <w:t xml:space="preserve">                </w:t>
      </w:r>
      <w:r>
        <w:rPr>
          <w:color w:val="000000" w:themeColor="text1"/>
          <w:spacing w:val="-10"/>
          <w:sz w:val="28"/>
          <w:szCs w:val="28"/>
        </w:rPr>
        <w:t>202</w:t>
      </w:r>
      <w:r>
        <w:rPr>
          <w:rFonts w:hint="eastAsia"/>
          <w:color w:val="000000" w:themeColor="text1"/>
          <w:spacing w:val="-10"/>
          <w:sz w:val="28"/>
          <w:szCs w:val="28"/>
        </w:rPr>
        <w:t>1</w:t>
      </w:r>
      <w:r>
        <w:rPr>
          <w:rFonts w:hint="eastAsia"/>
          <w:color w:val="000000" w:themeColor="text1"/>
          <w:spacing w:val="-10"/>
          <w:sz w:val="28"/>
          <w:szCs w:val="28"/>
        </w:rPr>
        <w:t>年</w:t>
      </w:r>
      <w:r>
        <w:rPr>
          <w:rFonts w:hint="eastAsia"/>
          <w:color w:val="000000" w:themeColor="text1"/>
          <w:spacing w:val="-10"/>
          <w:sz w:val="28"/>
          <w:szCs w:val="28"/>
        </w:rPr>
        <w:t>9</w:t>
      </w:r>
      <w:r>
        <w:rPr>
          <w:rFonts w:hint="eastAsia"/>
          <w:color w:val="000000" w:themeColor="text1"/>
          <w:spacing w:val="-10"/>
          <w:sz w:val="28"/>
          <w:szCs w:val="28"/>
        </w:rPr>
        <w:t>月</w:t>
      </w:r>
      <w:r>
        <w:rPr>
          <w:rFonts w:hint="eastAsia"/>
          <w:color w:val="000000" w:themeColor="text1"/>
          <w:spacing w:val="-10"/>
          <w:sz w:val="28"/>
          <w:szCs w:val="28"/>
        </w:rPr>
        <w:t>24</w:t>
      </w:r>
      <w:r>
        <w:rPr>
          <w:rFonts w:hint="eastAsia"/>
          <w:color w:val="000000" w:themeColor="text1"/>
          <w:spacing w:val="-10"/>
          <w:sz w:val="28"/>
          <w:szCs w:val="28"/>
        </w:rPr>
        <w:t>日印发</w:t>
      </w:r>
    </w:p>
    <w:p w14:paraId="2AFA7FBB" w14:textId="693078C7" w:rsidR="009761CB" w:rsidRPr="00F15FAD" w:rsidRDefault="00F15FAD" w:rsidP="00F15FAD">
      <w:pPr>
        <w:pStyle w:val="aa"/>
        <w:tabs>
          <w:tab w:val="clear" w:pos="8465"/>
          <w:tab w:val="right" w:pos="8533"/>
        </w:tabs>
        <w:spacing w:line="120" w:lineRule="atLeast"/>
        <w:ind w:leftChars="67" w:left="141" w:right="0"/>
        <w:jc w:val="both"/>
        <w:rPr>
          <w:color w:val="000000" w:themeColor="text1"/>
          <w:szCs w:val="32"/>
        </w:rPr>
        <w:sectPr w:rsidR="009761CB" w:rsidRPr="00F15FAD" w:rsidSect="00F15FAD">
          <w:footerReference w:type="default" r:id="rId15"/>
          <w:pgSz w:w="12240" w:h="15840" w:code="1"/>
          <w:pgMar w:top="1814" w:right="1531" w:bottom="1985" w:left="1531" w:header="720" w:footer="1474" w:gutter="0"/>
          <w:cols w:space="708"/>
          <w:docGrid w:linePitch="360"/>
        </w:sectPr>
      </w:pPr>
      <w:r>
        <w:rPr>
          <w:b/>
          <w:color w:val="000000" w:themeColor="text1"/>
        </w:rPr>
        <w:object w:dxaOrig="8846" w:dyaOrig="75" w14:anchorId="3F650085">
          <v:shape id="_x0000_i1028" type="#_x0000_t75" style="width:442.5pt;height:3.75pt" o:ole="" fillcolor="#aca899">
            <v:imagedata r:id="rId11" o:title=""/>
            <o:lock v:ext="edit" aspectratio="f"/>
          </v:shape>
          <o:OLEObject Type="Embed" ProgID="MSDraw" ShapeID="_x0000_i1028" DrawAspect="Content" ObjectID="_1694238266" r:id="rId16"/>
        </w:object>
      </w:r>
    </w:p>
    <w:p w14:paraId="6703041F" w14:textId="77777777" w:rsidR="009761CB" w:rsidRDefault="00962047">
      <w:pPr>
        <w:widowControl/>
        <w:spacing w:line="590" w:lineRule="exact"/>
        <w:jc w:val="left"/>
        <w:rPr>
          <w:rFonts w:eastAsia="黑体"/>
          <w:color w:val="000000" w:themeColor="text1"/>
          <w:sz w:val="32"/>
          <w:szCs w:val="32"/>
        </w:rPr>
      </w:pPr>
      <w:r>
        <w:rPr>
          <w:rFonts w:eastAsia="黑体"/>
          <w:color w:val="000000" w:themeColor="text1"/>
          <w:sz w:val="32"/>
          <w:szCs w:val="32"/>
        </w:rPr>
        <w:lastRenderedPageBreak/>
        <w:t>附件</w:t>
      </w:r>
      <w:r>
        <w:rPr>
          <w:rFonts w:eastAsia="黑体"/>
          <w:color w:val="000000" w:themeColor="text1"/>
          <w:sz w:val="32"/>
          <w:szCs w:val="32"/>
        </w:rPr>
        <w:t>1</w:t>
      </w:r>
    </w:p>
    <w:p w14:paraId="79C1F545" w14:textId="77777777" w:rsidR="009761CB" w:rsidRDefault="009761CB">
      <w:pPr>
        <w:widowControl/>
        <w:adjustRightInd w:val="0"/>
        <w:snapToGrid w:val="0"/>
        <w:spacing w:line="590" w:lineRule="exact"/>
        <w:jc w:val="center"/>
        <w:rPr>
          <w:rFonts w:ascii="方正小标宋_GBK" w:eastAsia="方正小标宋_GBK"/>
          <w:color w:val="000000" w:themeColor="text1"/>
          <w:kern w:val="0"/>
          <w:sz w:val="44"/>
          <w:szCs w:val="44"/>
        </w:rPr>
      </w:pPr>
    </w:p>
    <w:p w14:paraId="76D58730" w14:textId="334DDE4F" w:rsidR="00356F26" w:rsidRDefault="00962047">
      <w:pPr>
        <w:widowControl/>
        <w:adjustRightInd w:val="0"/>
        <w:snapToGrid w:val="0"/>
        <w:spacing w:line="590" w:lineRule="exact"/>
        <w:jc w:val="center"/>
        <w:rPr>
          <w:rFonts w:ascii="方正小标宋_GBK" w:eastAsia="方正小标宋_GBK"/>
          <w:color w:val="000000" w:themeColor="text1"/>
          <w:kern w:val="0"/>
          <w:sz w:val="44"/>
          <w:szCs w:val="44"/>
        </w:rPr>
      </w:pPr>
      <w:r>
        <w:rPr>
          <w:rFonts w:ascii="方正小标宋_GBK" w:eastAsia="方正小标宋_GBK" w:hint="eastAsia"/>
          <w:color w:val="000000" w:themeColor="text1"/>
          <w:kern w:val="0"/>
          <w:sz w:val="44"/>
          <w:szCs w:val="44"/>
        </w:rPr>
        <w:t>高新技术企业</w:t>
      </w:r>
      <w:r w:rsidR="00356F26">
        <w:rPr>
          <w:rFonts w:ascii="方正小标宋_GBK" w:eastAsia="方正小标宋_GBK" w:hint="eastAsia"/>
          <w:color w:val="000000" w:themeColor="text1"/>
          <w:kern w:val="0"/>
          <w:sz w:val="44"/>
          <w:szCs w:val="44"/>
        </w:rPr>
        <w:t>跨认定机构整体迁移备案</w:t>
      </w:r>
    </w:p>
    <w:p w14:paraId="20EB5A5E" w14:textId="50415E8F" w:rsidR="009761CB" w:rsidRDefault="00356F26">
      <w:pPr>
        <w:widowControl/>
        <w:adjustRightInd w:val="0"/>
        <w:snapToGrid w:val="0"/>
        <w:spacing w:line="590" w:lineRule="exact"/>
        <w:jc w:val="center"/>
        <w:rPr>
          <w:rFonts w:ascii="方正小标宋_GBK" w:eastAsia="方正小标宋_GBK"/>
          <w:color w:val="000000" w:themeColor="text1"/>
          <w:kern w:val="0"/>
          <w:sz w:val="44"/>
          <w:szCs w:val="44"/>
        </w:rPr>
      </w:pPr>
      <w:r>
        <w:rPr>
          <w:rFonts w:ascii="方正小标宋_GBK" w:eastAsia="方正小标宋_GBK" w:hint="eastAsia"/>
          <w:color w:val="000000" w:themeColor="text1"/>
          <w:kern w:val="0"/>
          <w:sz w:val="44"/>
          <w:szCs w:val="44"/>
        </w:rPr>
        <w:t>材料清单</w:t>
      </w:r>
    </w:p>
    <w:p w14:paraId="7FF69D30" w14:textId="77777777" w:rsidR="009761CB" w:rsidRDefault="009761CB">
      <w:pPr>
        <w:widowControl/>
        <w:adjustRightInd w:val="0"/>
        <w:snapToGrid w:val="0"/>
        <w:spacing w:line="590" w:lineRule="exact"/>
        <w:ind w:firstLineChars="200" w:firstLine="640"/>
        <w:rPr>
          <w:rFonts w:eastAsia="方正仿宋_GBK"/>
          <w:color w:val="000000" w:themeColor="text1"/>
          <w:kern w:val="0"/>
          <w:sz w:val="32"/>
          <w:szCs w:val="32"/>
        </w:rPr>
      </w:pPr>
    </w:p>
    <w:p w14:paraId="10CDB4BD" w14:textId="3D379940" w:rsidR="005B4CE7" w:rsidRPr="004C28EA" w:rsidRDefault="00962047" w:rsidP="004862F1">
      <w:pPr>
        <w:widowControl/>
        <w:adjustRightInd w:val="0"/>
        <w:snapToGrid w:val="0"/>
        <w:spacing w:line="590" w:lineRule="exact"/>
        <w:ind w:firstLineChars="200" w:firstLine="640"/>
        <w:rPr>
          <w:rFonts w:eastAsia="方正仿宋_GBK"/>
          <w:color w:val="000000" w:themeColor="text1"/>
          <w:kern w:val="0"/>
          <w:sz w:val="32"/>
          <w:szCs w:val="32"/>
        </w:rPr>
      </w:pPr>
      <w:r w:rsidRPr="004C28EA">
        <w:rPr>
          <w:rFonts w:eastAsia="方正仿宋_GBK" w:hint="eastAsia"/>
          <w:color w:val="000000" w:themeColor="text1"/>
          <w:kern w:val="0"/>
          <w:sz w:val="32"/>
          <w:szCs w:val="32"/>
        </w:rPr>
        <w:t>1</w:t>
      </w:r>
      <w:r w:rsidRPr="004C28EA">
        <w:rPr>
          <w:rFonts w:eastAsia="方正仿宋_GBK"/>
          <w:color w:val="000000" w:themeColor="text1"/>
          <w:kern w:val="0"/>
          <w:sz w:val="32"/>
          <w:szCs w:val="32"/>
        </w:rPr>
        <w:t>．</w:t>
      </w:r>
      <w:r w:rsidR="005B4CE7" w:rsidRPr="004C28EA">
        <w:rPr>
          <w:rFonts w:eastAsia="方正仿宋_GBK" w:hint="eastAsia"/>
          <w:color w:val="000000" w:themeColor="text1"/>
          <w:kern w:val="0"/>
          <w:sz w:val="32"/>
          <w:szCs w:val="32"/>
        </w:rPr>
        <w:t>高新技术企业跨认定机构整体迁移备案申请书（附件</w:t>
      </w:r>
      <w:r w:rsidR="005B4CE7" w:rsidRPr="004C28EA">
        <w:rPr>
          <w:rFonts w:eastAsia="方正仿宋_GBK" w:hint="eastAsia"/>
          <w:color w:val="000000" w:themeColor="text1"/>
          <w:kern w:val="0"/>
          <w:sz w:val="32"/>
          <w:szCs w:val="32"/>
        </w:rPr>
        <w:t>2</w:t>
      </w:r>
      <w:r w:rsidR="005B4CE7" w:rsidRPr="004C28EA">
        <w:rPr>
          <w:rFonts w:eastAsia="方正仿宋_GBK" w:hint="eastAsia"/>
          <w:color w:val="000000" w:themeColor="text1"/>
          <w:kern w:val="0"/>
          <w:sz w:val="32"/>
          <w:szCs w:val="32"/>
        </w:rPr>
        <w:t>）</w:t>
      </w:r>
      <w:r w:rsidR="0053231F">
        <w:rPr>
          <w:rFonts w:eastAsia="方正仿宋_GBK" w:hint="eastAsia"/>
          <w:color w:val="000000" w:themeColor="text1"/>
          <w:kern w:val="0"/>
          <w:sz w:val="32"/>
          <w:szCs w:val="32"/>
        </w:rPr>
        <w:t>。</w:t>
      </w:r>
    </w:p>
    <w:p w14:paraId="1F3A0CAB" w14:textId="5D73C41E" w:rsidR="009761CB" w:rsidRPr="004C28EA" w:rsidRDefault="004862F1" w:rsidP="00AB5D3A">
      <w:pPr>
        <w:widowControl/>
        <w:adjustRightInd w:val="0"/>
        <w:snapToGrid w:val="0"/>
        <w:spacing w:line="590" w:lineRule="exact"/>
        <w:ind w:firstLineChars="200" w:firstLine="640"/>
        <w:rPr>
          <w:rFonts w:eastAsia="方正仿宋_GBK"/>
          <w:color w:val="000000" w:themeColor="text1"/>
          <w:kern w:val="0"/>
          <w:sz w:val="32"/>
          <w:szCs w:val="32"/>
        </w:rPr>
      </w:pPr>
      <w:r w:rsidRPr="004C28EA">
        <w:rPr>
          <w:rFonts w:eastAsia="方正仿宋_GBK"/>
          <w:color w:val="000000" w:themeColor="text1"/>
          <w:kern w:val="0"/>
          <w:sz w:val="32"/>
          <w:szCs w:val="32"/>
        </w:rPr>
        <w:t>2</w:t>
      </w:r>
      <w:r w:rsidR="00962047" w:rsidRPr="004C28EA">
        <w:rPr>
          <w:rFonts w:eastAsia="方正仿宋_GBK"/>
          <w:color w:val="000000" w:themeColor="text1"/>
          <w:kern w:val="0"/>
          <w:sz w:val="32"/>
          <w:szCs w:val="32"/>
        </w:rPr>
        <w:t>．</w:t>
      </w:r>
      <w:r w:rsidR="005B4CE7" w:rsidRPr="004C28EA">
        <w:rPr>
          <w:rFonts w:eastAsia="方正仿宋_GBK" w:hint="eastAsia"/>
          <w:color w:val="000000" w:themeColor="text1"/>
          <w:kern w:val="0"/>
          <w:sz w:val="32"/>
          <w:szCs w:val="32"/>
        </w:rPr>
        <w:t>原认定机构核发的高新技术企业证书复印件</w:t>
      </w:r>
      <w:r w:rsidR="0053231F">
        <w:rPr>
          <w:rFonts w:eastAsia="方正仿宋_GBK" w:hint="eastAsia"/>
          <w:color w:val="000000" w:themeColor="text1"/>
          <w:kern w:val="0"/>
          <w:sz w:val="32"/>
          <w:szCs w:val="32"/>
        </w:rPr>
        <w:t>。</w:t>
      </w:r>
    </w:p>
    <w:p w14:paraId="652EB58B" w14:textId="3B5C4299" w:rsidR="004C28EA" w:rsidRDefault="004C28EA" w:rsidP="004C28EA">
      <w:pPr>
        <w:widowControl/>
        <w:adjustRightInd w:val="0"/>
        <w:snapToGrid w:val="0"/>
        <w:spacing w:line="590" w:lineRule="exact"/>
        <w:ind w:firstLineChars="200" w:firstLine="640"/>
        <w:rPr>
          <w:rFonts w:eastAsia="方正仿宋_GBK"/>
          <w:color w:val="000000" w:themeColor="text1"/>
          <w:kern w:val="0"/>
          <w:sz w:val="32"/>
          <w:szCs w:val="32"/>
        </w:rPr>
      </w:pPr>
      <w:r>
        <w:rPr>
          <w:rFonts w:eastAsia="方正仿宋_GBK"/>
          <w:color w:val="000000" w:themeColor="text1"/>
          <w:kern w:val="0"/>
          <w:sz w:val="32"/>
          <w:szCs w:val="32"/>
        </w:rPr>
        <w:t>3</w:t>
      </w:r>
      <w:r w:rsidR="009530FB" w:rsidRPr="004C28EA">
        <w:rPr>
          <w:rFonts w:eastAsia="方正仿宋_GBK" w:hint="eastAsia"/>
          <w:color w:val="000000" w:themeColor="text1"/>
          <w:kern w:val="0"/>
          <w:sz w:val="32"/>
          <w:szCs w:val="32"/>
        </w:rPr>
        <w:t xml:space="preserve">.  </w:t>
      </w:r>
      <w:r w:rsidRPr="004C28EA">
        <w:rPr>
          <w:rFonts w:eastAsia="方正仿宋_GBK" w:hint="eastAsia"/>
          <w:color w:val="000000" w:themeColor="text1"/>
          <w:kern w:val="0"/>
          <w:sz w:val="32"/>
          <w:szCs w:val="32"/>
        </w:rPr>
        <w:t>搬迁前后的工商营业执照复印件、工商部门核发的准予变更登记通知书复印件</w:t>
      </w:r>
      <w:r>
        <w:rPr>
          <w:rFonts w:eastAsia="方正仿宋_GBK" w:hint="eastAsia"/>
          <w:color w:val="000000" w:themeColor="text1"/>
          <w:kern w:val="0"/>
          <w:sz w:val="32"/>
          <w:szCs w:val="32"/>
        </w:rPr>
        <w:t>。</w:t>
      </w:r>
    </w:p>
    <w:p w14:paraId="3CB4FFEB" w14:textId="4BF777E0" w:rsidR="005B4CE7" w:rsidRPr="004C28EA" w:rsidRDefault="005B4CE7" w:rsidP="00AB5D3A">
      <w:pPr>
        <w:widowControl/>
        <w:adjustRightInd w:val="0"/>
        <w:snapToGrid w:val="0"/>
        <w:spacing w:line="590" w:lineRule="exact"/>
        <w:ind w:firstLineChars="200" w:firstLine="640"/>
        <w:rPr>
          <w:rFonts w:eastAsia="方正仿宋_GBK"/>
          <w:color w:val="000000" w:themeColor="text1"/>
          <w:kern w:val="0"/>
          <w:sz w:val="32"/>
          <w:szCs w:val="32"/>
        </w:rPr>
      </w:pPr>
    </w:p>
    <w:p w14:paraId="2810B6B0" w14:textId="77777777" w:rsidR="009761CB" w:rsidRDefault="009761CB" w:rsidP="00AB5D3A">
      <w:pPr>
        <w:widowControl/>
        <w:adjustRightInd w:val="0"/>
        <w:snapToGrid w:val="0"/>
        <w:spacing w:line="590" w:lineRule="exact"/>
        <w:ind w:firstLineChars="100" w:firstLine="440"/>
        <w:rPr>
          <w:rFonts w:asciiTheme="minorEastAsia" w:eastAsiaTheme="minorEastAsia" w:hAnsiTheme="minorEastAsia"/>
          <w:color w:val="000000" w:themeColor="text1"/>
          <w:sz w:val="44"/>
          <w:szCs w:val="44"/>
        </w:rPr>
      </w:pPr>
    </w:p>
    <w:p w14:paraId="243D3C0E" w14:textId="77777777" w:rsidR="009761CB" w:rsidRDefault="009761CB">
      <w:pPr>
        <w:pStyle w:val="af"/>
        <w:snapToGrid w:val="0"/>
        <w:spacing w:line="590" w:lineRule="exact"/>
        <w:ind w:right="0"/>
        <w:jc w:val="both"/>
        <w:rPr>
          <w:rFonts w:asciiTheme="minorEastAsia" w:eastAsiaTheme="minorEastAsia" w:hAnsiTheme="minorEastAsia"/>
          <w:color w:val="000000" w:themeColor="text1"/>
          <w:sz w:val="44"/>
          <w:szCs w:val="44"/>
        </w:rPr>
        <w:sectPr w:rsidR="009761CB">
          <w:pgSz w:w="12240" w:h="15840"/>
          <w:pgMar w:top="1814" w:right="1531" w:bottom="1985" w:left="1531" w:header="709" w:footer="709" w:gutter="0"/>
          <w:cols w:space="708"/>
          <w:docGrid w:linePitch="360"/>
        </w:sectPr>
      </w:pPr>
    </w:p>
    <w:p w14:paraId="51BF7F79" w14:textId="6C71CD1F" w:rsidR="009761CB" w:rsidRDefault="005510EB">
      <w:pPr>
        <w:jc w:val="left"/>
        <w:rPr>
          <w:rFonts w:eastAsia="黑体"/>
          <w:color w:val="000000" w:themeColor="text1"/>
          <w:spacing w:val="-4"/>
          <w:kern w:val="0"/>
          <w:sz w:val="32"/>
          <w:szCs w:val="32"/>
        </w:rPr>
      </w:pPr>
      <w:r>
        <w:rPr>
          <w:rFonts w:eastAsia="黑体" w:hint="eastAsia"/>
          <w:color w:val="000000" w:themeColor="text1"/>
          <w:spacing w:val="-4"/>
          <w:kern w:val="0"/>
          <w:sz w:val="32"/>
          <w:szCs w:val="32"/>
        </w:rPr>
        <w:lastRenderedPageBreak/>
        <w:t>附件</w:t>
      </w:r>
      <w:r w:rsidR="000955A2">
        <w:rPr>
          <w:rFonts w:eastAsia="黑体" w:hint="eastAsia"/>
          <w:color w:val="000000" w:themeColor="text1"/>
          <w:spacing w:val="-4"/>
          <w:kern w:val="0"/>
          <w:sz w:val="32"/>
          <w:szCs w:val="32"/>
        </w:rPr>
        <w:t xml:space="preserve"> </w:t>
      </w:r>
      <w:r w:rsidR="000955A2">
        <w:rPr>
          <w:rFonts w:eastAsia="黑体"/>
          <w:color w:val="000000" w:themeColor="text1"/>
          <w:spacing w:val="-4"/>
          <w:kern w:val="0"/>
          <w:sz w:val="32"/>
          <w:szCs w:val="32"/>
        </w:rPr>
        <w:t>2</w:t>
      </w:r>
    </w:p>
    <w:p w14:paraId="3A8A2A09" w14:textId="77777777" w:rsidR="009761CB" w:rsidRDefault="009761CB">
      <w:pPr>
        <w:spacing w:line="440" w:lineRule="exact"/>
        <w:jc w:val="center"/>
        <w:rPr>
          <w:rFonts w:ascii="方正小标宋_GBK" w:eastAsia="方正小标宋_GBK"/>
          <w:color w:val="000000" w:themeColor="text1"/>
          <w:sz w:val="44"/>
          <w:szCs w:val="44"/>
        </w:rPr>
      </w:pPr>
    </w:p>
    <w:p w14:paraId="617B7661" w14:textId="3F72E99A" w:rsidR="009761CB" w:rsidRDefault="00962047">
      <w:pPr>
        <w:spacing w:line="440"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高新技术企业</w:t>
      </w:r>
      <w:r w:rsidR="005B4CE7">
        <w:rPr>
          <w:rFonts w:ascii="方正小标宋_GBK" w:eastAsia="方正小标宋_GBK" w:hint="eastAsia"/>
          <w:color w:val="000000" w:themeColor="text1"/>
          <w:sz w:val="44"/>
          <w:szCs w:val="44"/>
        </w:rPr>
        <w:t>跨认定机构</w:t>
      </w:r>
      <w:r>
        <w:rPr>
          <w:rFonts w:ascii="方正小标宋_GBK" w:eastAsia="方正小标宋_GBK" w:hint="eastAsia"/>
          <w:color w:val="000000" w:themeColor="text1"/>
          <w:sz w:val="44"/>
          <w:szCs w:val="44"/>
        </w:rPr>
        <w:t>整体迁移备案申请书</w:t>
      </w:r>
    </w:p>
    <w:p w14:paraId="587962A5" w14:textId="77777777" w:rsidR="009761CB" w:rsidRDefault="009761CB">
      <w:pPr>
        <w:spacing w:line="440" w:lineRule="exact"/>
        <w:jc w:val="center"/>
        <w:rPr>
          <w:rFonts w:ascii="方正仿宋_GBK" w:eastAsia="方正仿宋_GBK"/>
          <w:color w:val="000000" w:themeColor="text1"/>
          <w:sz w:val="32"/>
          <w:szCs w:val="32"/>
        </w:rPr>
      </w:pPr>
    </w:p>
    <w:p w14:paraId="43CA3400" w14:textId="77777777" w:rsidR="009761CB" w:rsidRDefault="00962047">
      <w:pPr>
        <w:spacing w:line="520" w:lineRule="exac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省高新技术企业认定管理工作协调小组办公室：</w:t>
      </w:r>
    </w:p>
    <w:p w14:paraId="3F39B898" w14:textId="77777777" w:rsidR="009761CB" w:rsidRDefault="00962047">
      <w:pPr>
        <w:spacing w:line="520" w:lineRule="exact"/>
        <w:ind w:firstLineChars="200" w:firstLine="640"/>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____________(企业名称，统一社会信用代码_______________)于___年___月___日认定为高新技术企业（证书编号________）,目前已从___________________(迁出地址)整体迁移至__________________（迁入地址）。企业已在高新技术企业认定管理工作网中提交变更申请，现申请办理整体迁移备案并承诺：</w:t>
      </w:r>
    </w:p>
    <w:p w14:paraId="246B7BD5" w14:textId="68B30045" w:rsidR="009761CB" w:rsidRPr="0000525B" w:rsidRDefault="00962047" w:rsidP="0000525B">
      <w:pPr>
        <w:spacing w:line="520" w:lineRule="exact"/>
        <w:ind w:firstLineChars="200" w:firstLine="640"/>
        <w:rPr>
          <w:rFonts w:eastAsia="方正仿宋_GBK"/>
          <w:color w:val="000000" w:themeColor="text1"/>
          <w:sz w:val="32"/>
          <w:szCs w:val="32"/>
        </w:rPr>
      </w:pPr>
      <w:r>
        <w:rPr>
          <w:color w:val="000000" w:themeColor="text1"/>
          <w:sz w:val="32"/>
          <w:szCs w:val="32"/>
        </w:rPr>
        <w:t>1</w:t>
      </w:r>
      <w:r>
        <w:rPr>
          <w:rFonts w:hint="eastAsia"/>
          <w:color w:val="000000" w:themeColor="text1"/>
          <w:sz w:val="32"/>
          <w:szCs w:val="32"/>
        </w:rPr>
        <w:t>．</w:t>
      </w:r>
      <w:r>
        <w:rPr>
          <w:rFonts w:eastAsia="方正仿宋_GBK"/>
          <w:color w:val="000000" w:themeColor="text1"/>
          <w:sz w:val="32"/>
          <w:szCs w:val="32"/>
        </w:rPr>
        <w:t>本企业知悉《高新技术企业认定管理办法》</w:t>
      </w:r>
      <w:r>
        <w:rPr>
          <w:rFonts w:eastAsia="方正仿宋_GBK"/>
          <w:color w:val="000000"/>
          <w:kern w:val="0"/>
          <w:sz w:val="32"/>
          <w:szCs w:val="32"/>
        </w:rPr>
        <w:t>（国科发火〔</w:t>
      </w:r>
      <w:r>
        <w:rPr>
          <w:rFonts w:eastAsia="方正仿宋_GBK"/>
          <w:color w:val="000000"/>
          <w:kern w:val="0"/>
          <w:sz w:val="32"/>
          <w:szCs w:val="32"/>
        </w:rPr>
        <w:t>2016</w:t>
      </w:r>
      <w:r>
        <w:rPr>
          <w:rFonts w:eastAsia="方正仿宋_GBK"/>
          <w:color w:val="000000"/>
          <w:kern w:val="0"/>
          <w:sz w:val="32"/>
          <w:szCs w:val="32"/>
        </w:rPr>
        <w:t>〕</w:t>
      </w:r>
      <w:r>
        <w:rPr>
          <w:rFonts w:eastAsia="方正仿宋_GBK"/>
          <w:color w:val="000000"/>
          <w:kern w:val="0"/>
          <w:sz w:val="32"/>
          <w:szCs w:val="32"/>
        </w:rPr>
        <w:t>32</w:t>
      </w:r>
      <w:r>
        <w:rPr>
          <w:rFonts w:eastAsia="方正仿宋_GBK"/>
          <w:color w:val="000000"/>
          <w:kern w:val="0"/>
          <w:sz w:val="32"/>
          <w:szCs w:val="32"/>
        </w:rPr>
        <w:t>号）、</w:t>
      </w:r>
      <w:r>
        <w:rPr>
          <w:rFonts w:eastAsia="方正仿宋_GBK"/>
          <w:color w:val="000000" w:themeColor="text1"/>
          <w:sz w:val="32"/>
          <w:szCs w:val="32"/>
        </w:rPr>
        <w:t>《高新技术企业认定管理工作指引》</w:t>
      </w:r>
      <w:r>
        <w:rPr>
          <w:rFonts w:eastAsia="方正仿宋_GBK"/>
          <w:color w:val="000000"/>
          <w:kern w:val="0"/>
          <w:sz w:val="32"/>
          <w:szCs w:val="32"/>
        </w:rPr>
        <w:t>（国科发火〔</w:t>
      </w:r>
      <w:r>
        <w:rPr>
          <w:rFonts w:eastAsia="方正仿宋_GBK"/>
          <w:color w:val="000000"/>
          <w:kern w:val="0"/>
          <w:sz w:val="32"/>
          <w:szCs w:val="32"/>
        </w:rPr>
        <w:t>2016</w:t>
      </w:r>
      <w:r>
        <w:rPr>
          <w:rFonts w:eastAsia="方正仿宋_GBK"/>
          <w:color w:val="000000"/>
          <w:kern w:val="0"/>
          <w:sz w:val="32"/>
          <w:szCs w:val="32"/>
        </w:rPr>
        <w:t>〕</w:t>
      </w:r>
      <w:r>
        <w:rPr>
          <w:rFonts w:eastAsia="方正仿宋_GBK"/>
          <w:color w:val="000000"/>
          <w:kern w:val="0"/>
          <w:sz w:val="32"/>
          <w:szCs w:val="32"/>
        </w:rPr>
        <w:t>195</w:t>
      </w:r>
      <w:r>
        <w:rPr>
          <w:rFonts w:eastAsia="方正仿宋_GBK"/>
          <w:color w:val="000000"/>
          <w:kern w:val="0"/>
          <w:sz w:val="32"/>
          <w:szCs w:val="32"/>
        </w:rPr>
        <w:t>号）</w:t>
      </w:r>
      <w:r>
        <w:rPr>
          <w:rFonts w:eastAsia="方正仿宋_GBK"/>
          <w:color w:val="000000" w:themeColor="text1"/>
          <w:sz w:val="32"/>
          <w:szCs w:val="32"/>
        </w:rPr>
        <w:t>及《</w:t>
      </w:r>
      <w:r w:rsidR="0000525B" w:rsidRPr="0000525B">
        <w:rPr>
          <w:rFonts w:eastAsia="方正仿宋_GBK" w:hint="eastAsia"/>
          <w:color w:val="000000" w:themeColor="text1"/>
          <w:sz w:val="32"/>
          <w:szCs w:val="32"/>
        </w:rPr>
        <w:t>关于进一步做好高新技术企业跨认定机构整体迁移备案管理工作的通知</w:t>
      </w:r>
      <w:r>
        <w:rPr>
          <w:rFonts w:eastAsia="方正仿宋_GBK"/>
          <w:color w:val="000000" w:themeColor="text1"/>
          <w:sz w:val="32"/>
          <w:szCs w:val="32"/>
        </w:rPr>
        <w:t>》</w:t>
      </w:r>
      <w:r>
        <w:rPr>
          <w:rFonts w:eastAsia="方正仿宋_GBK"/>
          <w:color w:val="000000"/>
          <w:kern w:val="0"/>
          <w:sz w:val="32"/>
          <w:szCs w:val="32"/>
        </w:rPr>
        <w:t>（苏高企协办〔</w:t>
      </w:r>
      <w:r>
        <w:rPr>
          <w:rFonts w:eastAsia="方正仿宋_GBK"/>
          <w:color w:val="000000"/>
          <w:kern w:val="0"/>
          <w:sz w:val="32"/>
          <w:szCs w:val="32"/>
        </w:rPr>
        <w:t>202</w:t>
      </w:r>
      <w:r w:rsidR="00706CCB">
        <w:rPr>
          <w:rFonts w:eastAsia="方正仿宋_GBK"/>
          <w:color w:val="000000"/>
          <w:kern w:val="0"/>
          <w:sz w:val="32"/>
          <w:szCs w:val="32"/>
        </w:rPr>
        <w:t>1</w:t>
      </w:r>
      <w:r>
        <w:rPr>
          <w:rFonts w:eastAsia="方正仿宋_GBK"/>
          <w:color w:val="000000"/>
          <w:kern w:val="0"/>
          <w:sz w:val="32"/>
          <w:szCs w:val="32"/>
        </w:rPr>
        <w:t>〕</w:t>
      </w:r>
      <w:r w:rsidR="00B355BD">
        <w:rPr>
          <w:rFonts w:eastAsia="方正仿宋_GBK" w:hint="eastAsia"/>
          <w:color w:val="000000"/>
          <w:kern w:val="0"/>
          <w:sz w:val="32"/>
          <w:szCs w:val="32"/>
        </w:rPr>
        <w:t>7</w:t>
      </w:r>
      <w:r>
        <w:rPr>
          <w:rFonts w:eastAsia="方正仿宋_GBK"/>
          <w:color w:val="000000"/>
          <w:kern w:val="0"/>
          <w:sz w:val="32"/>
          <w:szCs w:val="32"/>
        </w:rPr>
        <w:t>号）</w:t>
      </w:r>
      <w:r>
        <w:rPr>
          <w:rFonts w:eastAsia="方正仿宋_GBK"/>
          <w:color w:val="000000" w:themeColor="text1"/>
          <w:sz w:val="32"/>
          <w:szCs w:val="32"/>
        </w:rPr>
        <w:t>相关规定和要求</w:t>
      </w:r>
      <w:r>
        <w:rPr>
          <w:rFonts w:ascii="方正仿宋_GBK" w:eastAsia="方正仿宋_GBK" w:hint="eastAsia"/>
          <w:color w:val="000000" w:themeColor="text1"/>
          <w:sz w:val="32"/>
          <w:szCs w:val="32"/>
        </w:rPr>
        <w:t>，仍符合高新技术企业认定条件。</w:t>
      </w:r>
    </w:p>
    <w:p w14:paraId="4A7A6156" w14:textId="7827615B" w:rsidR="009761CB" w:rsidRDefault="00962047">
      <w:pPr>
        <w:pStyle w:val="ae"/>
        <w:tabs>
          <w:tab w:val="left" w:pos="1442"/>
        </w:tabs>
        <w:spacing w:line="520" w:lineRule="exact"/>
        <w:ind w:firstLineChars="200" w:firstLine="640"/>
        <w:rPr>
          <w:color w:val="000000" w:themeColor="text1"/>
          <w:szCs w:val="32"/>
        </w:rPr>
      </w:pPr>
      <w:r w:rsidRPr="004E21E2">
        <w:rPr>
          <w:color w:val="000000" w:themeColor="text1"/>
          <w:szCs w:val="32"/>
        </w:rPr>
        <w:t>2</w:t>
      </w:r>
      <w:r w:rsidRPr="004E21E2">
        <w:rPr>
          <w:rFonts w:hint="eastAsia"/>
          <w:color w:val="000000" w:themeColor="text1"/>
          <w:szCs w:val="32"/>
        </w:rPr>
        <w:t>．本企业提交的高新技术企业整体迁移备案申请材料内容真实、合法、有效、完整、准确，纸质申请材料与在“高新技术企业认定管理工作网”填写提交的内容一致。</w:t>
      </w:r>
    </w:p>
    <w:p w14:paraId="53F4FA9B" w14:textId="77777777" w:rsidR="009761CB" w:rsidRDefault="00962047">
      <w:pPr>
        <w:spacing w:line="52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本企业愿为该承诺承担法律责任。</w:t>
      </w:r>
    </w:p>
    <w:p w14:paraId="783EE864" w14:textId="77777777" w:rsidR="009761CB" w:rsidRDefault="009761CB">
      <w:pPr>
        <w:spacing w:line="520" w:lineRule="exact"/>
        <w:ind w:firstLineChars="200" w:firstLine="640"/>
        <w:rPr>
          <w:rFonts w:ascii="方正仿宋_GBK" w:eastAsia="方正仿宋_GBK" w:hAnsi="仿宋"/>
          <w:color w:val="000000" w:themeColor="text1"/>
          <w:sz w:val="32"/>
          <w:szCs w:val="32"/>
        </w:rPr>
      </w:pPr>
    </w:p>
    <w:p w14:paraId="20664D99" w14:textId="77777777" w:rsidR="009761CB" w:rsidRDefault="009761CB">
      <w:pPr>
        <w:spacing w:line="520" w:lineRule="exact"/>
        <w:rPr>
          <w:rFonts w:ascii="方正仿宋_GBK" w:eastAsia="方正仿宋_GBK" w:hAnsi="仿宋"/>
          <w:color w:val="000000" w:themeColor="text1"/>
          <w:sz w:val="32"/>
          <w:szCs w:val="32"/>
        </w:rPr>
      </w:pPr>
    </w:p>
    <w:p w14:paraId="0FBBB76F" w14:textId="77777777" w:rsidR="009761CB" w:rsidRDefault="00962047">
      <w:pPr>
        <w:pStyle w:val="ae"/>
        <w:tabs>
          <w:tab w:val="left" w:pos="1442"/>
        </w:tabs>
        <w:spacing w:line="520" w:lineRule="exact"/>
        <w:ind w:right="1120" w:firstLine="0"/>
        <w:jc w:val="right"/>
        <w:rPr>
          <w:color w:val="000000" w:themeColor="text1"/>
          <w:szCs w:val="32"/>
        </w:rPr>
      </w:pPr>
      <w:r>
        <w:rPr>
          <w:rFonts w:hint="eastAsia"/>
          <w:color w:val="000000" w:themeColor="text1"/>
          <w:szCs w:val="32"/>
        </w:rPr>
        <w:t>企业法定代表人签字：</w:t>
      </w:r>
    </w:p>
    <w:p w14:paraId="2F78D06D" w14:textId="77777777" w:rsidR="009761CB" w:rsidRDefault="00962047">
      <w:pPr>
        <w:pStyle w:val="ae"/>
        <w:tabs>
          <w:tab w:val="left" w:pos="1442"/>
        </w:tabs>
        <w:spacing w:line="520" w:lineRule="exact"/>
        <w:ind w:right="1120" w:firstLine="0"/>
        <w:jc w:val="right"/>
        <w:rPr>
          <w:color w:val="000000" w:themeColor="text1"/>
          <w:szCs w:val="32"/>
        </w:rPr>
      </w:pPr>
      <w:r>
        <w:rPr>
          <w:rFonts w:hint="eastAsia"/>
          <w:color w:val="000000" w:themeColor="text1"/>
          <w:szCs w:val="32"/>
        </w:rPr>
        <w:t>申请企业</w:t>
      </w:r>
      <w:r>
        <w:rPr>
          <w:color w:val="000000" w:themeColor="text1"/>
          <w:szCs w:val="32"/>
        </w:rPr>
        <w:t>（公章）：</w:t>
      </w:r>
    </w:p>
    <w:p w14:paraId="48E0BACA" w14:textId="77777777" w:rsidR="009761CB" w:rsidRDefault="00962047">
      <w:pPr>
        <w:pStyle w:val="ae"/>
        <w:tabs>
          <w:tab w:val="left" w:pos="1442"/>
        </w:tabs>
        <w:spacing w:line="520" w:lineRule="exact"/>
        <w:ind w:right="1120" w:firstLine="0"/>
        <w:jc w:val="right"/>
        <w:rPr>
          <w:color w:val="000000" w:themeColor="text1"/>
          <w:szCs w:val="32"/>
        </w:rPr>
        <w:sectPr w:rsidR="009761CB">
          <w:pgSz w:w="12240" w:h="15840"/>
          <w:pgMar w:top="1440" w:right="1440" w:bottom="1440" w:left="1440" w:header="708" w:footer="708" w:gutter="0"/>
          <w:cols w:space="708"/>
          <w:docGrid w:linePitch="360"/>
        </w:sectPr>
      </w:pPr>
      <w:r>
        <w:rPr>
          <w:color w:val="000000" w:themeColor="text1"/>
          <w:szCs w:val="32"/>
        </w:rPr>
        <w:t>年</w:t>
      </w:r>
      <w:r>
        <w:rPr>
          <w:rFonts w:hint="eastAsia"/>
          <w:color w:val="000000" w:themeColor="text1"/>
          <w:szCs w:val="32"/>
        </w:rPr>
        <w:t xml:space="preserve"> </w:t>
      </w:r>
      <w:r>
        <w:rPr>
          <w:color w:val="000000" w:themeColor="text1"/>
          <w:szCs w:val="32"/>
        </w:rPr>
        <w:t xml:space="preserve">    </w:t>
      </w:r>
      <w:r>
        <w:rPr>
          <w:color w:val="000000" w:themeColor="text1"/>
          <w:szCs w:val="32"/>
        </w:rPr>
        <w:t>月</w:t>
      </w:r>
      <w:r>
        <w:rPr>
          <w:rFonts w:hint="eastAsia"/>
          <w:color w:val="000000" w:themeColor="text1"/>
          <w:szCs w:val="32"/>
        </w:rPr>
        <w:t xml:space="preserve">  </w:t>
      </w:r>
      <w:r>
        <w:rPr>
          <w:color w:val="000000" w:themeColor="text1"/>
          <w:szCs w:val="32"/>
        </w:rPr>
        <w:t xml:space="preserve">  </w:t>
      </w:r>
      <w:r>
        <w:rPr>
          <w:color w:val="000000" w:themeColor="text1"/>
          <w:szCs w:val="32"/>
        </w:rPr>
        <w:t>日</w:t>
      </w:r>
    </w:p>
    <w:p w14:paraId="706AC560" w14:textId="2B3FD269" w:rsidR="009761CB" w:rsidRDefault="005510EB">
      <w:pPr>
        <w:widowControl/>
        <w:spacing w:line="590" w:lineRule="exact"/>
        <w:jc w:val="left"/>
        <w:rPr>
          <w:rFonts w:eastAsia="黑体"/>
          <w:color w:val="000000" w:themeColor="text1"/>
          <w:kern w:val="0"/>
          <w:sz w:val="32"/>
          <w:szCs w:val="32"/>
        </w:rPr>
      </w:pPr>
      <w:r>
        <w:rPr>
          <w:rFonts w:eastAsia="黑体"/>
          <w:color w:val="000000" w:themeColor="text1"/>
          <w:kern w:val="0"/>
          <w:sz w:val="32"/>
          <w:szCs w:val="32"/>
        </w:rPr>
        <w:lastRenderedPageBreak/>
        <w:t>附件</w:t>
      </w:r>
      <w:r w:rsidR="000955A2">
        <w:rPr>
          <w:rFonts w:eastAsia="黑体"/>
          <w:color w:val="000000" w:themeColor="text1"/>
          <w:kern w:val="0"/>
          <w:sz w:val="32"/>
          <w:szCs w:val="32"/>
        </w:rPr>
        <w:t>3</w:t>
      </w:r>
    </w:p>
    <w:p w14:paraId="4B22E697" w14:textId="77777777" w:rsidR="009761CB" w:rsidRDefault="009761CB">
      <w:pPr>
        <w:spacing w:line="590" w:lineRule="exact"/>
        <w:jc w:val="center"/>
        <w:rPr>
          <w:rFonts w:ascii="方正小标宋_GBK" w:eastAsia="方正小标宋_GBK"/>
          <w:color w:val="000000" w:themeColor="text1"/>
          <w:sz w:val="44"/>
          <w:szCs w:val="44"/>
        </w:rPr>
      </w:pPr>
    </w:p>
    <w:p w14:paraId="14F50C4B" w14:textId="7AE5AB66" w:rsidR="009761CB" w:rsidRPr="0085643C" w:rsidRDefault="0085643C">
      <w:pPr>
        <w:spacing w:line="590" w:lineRule="exact"/>
        <w:jc w:val="center"/>
        <w:rPr>
          <w:rFonts w:ascii="方正小标宋_GBK" w:eastAsia="方正小标宋_GBK"/>
          <w:color w:val="000000" w:themeColor="text1"/>
          <w:sz w:val="44"/>
          <w:szCs w:val="44"/>
        </w:rPr>
      </w:pPr>
      <w:r w:rsidRPr="0085643C">
        <w:rPr>
          <w:rFonts w:ascii="方正小标宋_GBK" w:eastAsia="方正小标宋_GBK" w:hint="eastAsia"/>
          <w:color w:val="000000" w:themeColor="text1"/>
          <w:sz w:val="44"/>
          <w:szCs w:val="44"/>
        </w:rPr>
        <w:t>高新技术企业整体迁移备案推荐上报汇总表</w:t>
      </w:r>
    </w:p>
    <w:tbl>
      <w:tblPr>
        <w:tblW w:w="13545" w:type="dxa"/>
        <w:tblLook w:val="04A0" w:firstRow="1" w:lastRow="0" w:firstColumn="1" w:lastColumn="0" w:noHBand="0" w:noVBand="1"/>
      </w:tblPr>
      <w:tblGrid>
        <w:gridCol w:w="815"/>
        <w:gridCol w:w="815"/>
        <w:gridCol w:w="815"/>
        <w:gridCol w:w="811"/>
        <w:gridCol w:w="992"/>
        <w:gridCol w:w="709"/>
        <w:gridCol w:w="992"/>
        <w:gridCol w:w="709"/>
        <w:gridCol w:w="1134"/>
        <w:gridCol w:w="1275"/>
        <w:gridCol w:w="964"/>
        <w:gridCol w:w="1023"/>
        <w:gridCol w:w="253"/>
        <w:gridCol w:w="1275"/>
        <w:gridCol w:w="956"/>
        <w:gridCol w:w="7"/>
      </w:tblGrid>
      <w:tr w:rsidR="001B2B80" w:rsidRPr="001B2B80" w14:paraId="588EA649" w14:textId="77777777" w:rsidTr="00C272D6">
        <w:trPr>
          <w:gridAfter w:val="1"/>
          <w:wAfter w:w="7" w:type="dxa"/>
          <w:trHeight w:val="1714"/>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1541E"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序号</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2C4C37D"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企业原名称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218C5BEB"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统一社会信用代码</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20AF011E"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高新技术企业证书编号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CA9EF5"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证书有效期截止日期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410CA6"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原发证机构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8F08A9"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迁出地（精确到县、区）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4BF265"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企业现名称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9ECC9B" w14:textId="77777777" w:rsidR="001B2B80" w:rsidRPr="001B2B80" w:rsidRDefault="001B2B80" w:rsidP="001B2B80">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迁入地（精确到县、区）</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B1C2DD3" w14:textId="65E1865B" w:rsidR="001B2B80" w:rsidRPr="001B2B80" w:rsidRDefault="001B2B80" w:rsidP="00C272D6">
            <w:pPr>
              <w:widowControl/>
              <w:jc w:val="center"/>
              <w:rPr>
                <w:rFonts w:ascii="方正黑体_GBK" w:eastAsia="方正黑体_GBK" w:hAnsi="等线" w:cs="宋体"/>
                <w:color w:val="000000"/>
                <w:kern w:val="0"/>
                <w:sz w:val="24"/>
              </w:rPr>
            </w:pPr>
            <w:r w:rsidRPr="001B2B80">
              <w:rPr>
                <w:rFonts w:ascii="方正黑体_GBK" w:eastAsia="方正黑体_GBK" w:hAnsi="等线" w:cs="宋体" w:hint="eastAsia"/>
                <w:color w:val="000000"/>
                <w:kern w:val="0"/>
                <w:sz w:val="24"/>
              </w:rPr>
              <w:t>技术领域（填写到三级）</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3316D77D" w14:textId="3F84FAC7" w:rsidR="001B2B80" w:rsidRPr="001B2B80" w:rsidRDefault="00C272D6" w:rsidP="001B2B8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申报材料中</w:t>
            </w:r>
            <w:r w:rsidR="001B2B80" w:rsidRPr="001B2B80">
              <w:rPr>
                <w:rFonts w:ascii="黑体" w:eastAsia="黑体" w:hAnsi="黑体" w:cs="宋体" w:hint="eastAsia"/>
                <w:color w:val="000000"/>
                <w:kern w:val="0"/>
                <w:sz w:val="24"/>
              </w:rPr>
              <w:t>高新技术产品</w:t>
            </w:r>
            <w:r>
              <w:rPr>
                <w:rFonts w:ascii="黑体" w:eastAsia="黑体" w:hAnsi="黑体" w:cs="宋体" w:hint="eastAsia"/>
                <w:color w:val="000000"/>
                <w:kern w:val="0"/>
                <w:sz w:val="24"/>
              </w:rPr>
              <w:t>名称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E55962D" w14:textId="17EC2DE6" w:rsidR="001B2B80" w:rsidRPr="004C28EA" w:rsidRDefault="00C272D6" w:rsidP="00C272D6">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申报材料中最</w:t>
            </w:r>
            <w:r w:rsidR="004C28EA" w:rsidRPr="004C28EA">
              <w:rPr>
                <w:rFonts w:ascii="黑体" w:eastAsia="黑体" w:hAnsi="黑体" w:cs="宋体" w:hint="eastAsia"/>
                <w:color w:val="000000"/>
                <w:kern w:val="0"/>
                <w:sz w:val="24"/>
              </w:rPr>
              <w:t>近一年销售收入</w:t>
            </w:r>
            <w:r>
              <w:rPr>
                <w:rFonts w:ascii="黑体" w:eastAsia="黑体" w:hAnsi="黑体" w:cs="宋体" w:hint="eastAsia"/>
                <w:color w:val="000000"/>
                <w:kern w:val="0"/>
                <w:sz w:val="24"/>
              </w:rPr>
              <w:t>（万元）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6F05EE" w14:textId="1647853C" w:rsidR="001B2B80" w:rsidRPr="004C28EA" w:rsidRDefault="00C272D6" w:rsidP="001B2B8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申报材料中最近一年净资产（万元）</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2433D2D" w14:textId="178795F0" w:rsidR="001B2B80" w:rsidRPr="004C28EA" w:rsidRDefault="004C28EA" w:rsidP="001B2B80">
            <w:pPr>
              <w:widowControl/>
              <w:jc w:val="center"/>
              <w:rPr>
                <w:rFonts w:ascii="黑体" w:eastAsia="黑体" w:hAnsi="黑体" w:cs="宋体"/>
                <w:color w:val="000000"/>
                <w:kern w:val="0"/>
                <w:sz w:val="24"/>
              </w:rPr>
            </w:pPr>
            <w:r w:rsidRPr="004C28EA">
              <w:rPr>
                <w:rFonts w:ascii="黑体" w:eastAsia="黑体" w:hAnsi="黑体" w:cs="宋体" w:hint="eastAsia"/>
                <w:color w:val="000000"/>
                <w:kern w:val="0"/>
                <w:sz w:val="24"/>
              </w:rPr>
              <w:t>所属科技局主管部门</w:t>
            </w:r>
          </w:p>
        </w:tc>
      </w:tr>
      <w:tr w:rsidR="001B2B80" w:rsidRPr="001B2B80" w14:paraId="603D28CB" w14:textId="77777777" w:rsidTr="00C272D6">
        <w:trPr>
          <w:gridAfter w:val="1"/>
          <w:wAfter w:w="7" w:type="dxa"/>
          <w:trHeight w:val="533"/>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738E2E89" w14:textId="77777777" w:rsidR="001B2B80" w:rsidRPr="001B2B80" w:rsidRDefault="001B2B80" w:rsidP="001B2B80">
            <w:pPr>
              <w:widowControl/>
              <w:jc w:val="center"/>
              <w:rPr>
                <w:rFonts w:eastAsia="等线"/>
                <w:color w:val="000000"/>
                <w:kern w:val="0"/>
                <w:sz w:val="28"/>
                <w:szCs w:val="28"/>
              </w:rPr>
            </w:pPr>
            <w:r w:rsidRPr="001B2B80">
              <w:rPr>
                <w:rFonts w:eastAsia="等线"/>
                <w:color w:val="000000"/>
                <w:kern w:val="0"/>
                <w:sz w:val="28"/>
                <w:szCs w:val="28"/>
              </w:rPr>
              <w:t>1</w:t>
            </w:r>
          </w:p>
        </w:tc>
        <w:tc>
          <w:tcPr>
            <w:tcW w:w="815" w:type="dxa"/>
            <w:tcBorders>
              <w:top w:val="nil"/>
              <w:left w:val="nil"/>
              <w:bottom w:val="single" w:sz="4" w:space="0" w:color="auto"/>
              <w:right w:val="single" w:sz="4" w:space="0" w:color="auto"/>
            </w:tcBorders>
            <w:shd w:val="clear" w:color="auto" w:fill="auto"/>
            <w:vAlign w:val="center"/>
            <w:hideMark/>
          </w:tcPr>
          <w:p w14:paraId="309C2CD1"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727008E4"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4F121128"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3290EF7"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92FCEA1"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A16D979"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9A1BF69"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D3911C9" w14:textId="77777777" w:rsidR="001B2B80" w:rsidRPr="001B2B80" w:rsidRDefault="001B2B80" w:rsidP="001B2B80">
            <w:pPr>
              <w:widowControl/>
              <w:jc w:val="center"/>
              <w:rPr>
                <w:rFonts w:ascii="方正黑体_GBK" w:eastAsia="方正黑体_GBK" w:hAnsi="等线" w:cs="宋体"/>
                <w:color w:val="000000"/>
                <w:kern w:val="0"/>
                <w:sz w:val="22"/>
                <w:szCs w:val="22"/>
              </w:rPr>
            </w:pPr>
            <w:r w:rsidRPr="001B2B80">
              <w:rPr>
                <w:rFonts w:ascii="方正黑体_GBK" w:eastAsia="方正黑体_GBK"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6C2290"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14:paraId="4C76C049" w14:textId="77777777" w:rsidR="001B2B80" w:rsidRPr="001B2B80" w:rsidRDefault="001B2B80" w:rsidP="001B2B80">
            <w:pPr>
              <w:widowControl/>
              <w:jc w:val="center"/>
              <w:rPr>
                <w:rFonts w:ascii="Arial" w:eastAsia="等线" w:hAnsi="Arial" w:cs="Arial"/>
                <w:color w:val="000000"/>
                <w:kern w:val="0"/>
                <w:sz w:val="20"/>
                <w:szCs w:val="20"/>
              </w:rPr>
            </w:pPr>
            <w:r w:rsidRPr="001B2B80">
              <w:rPr>
                <w:rFonts w:ascii="Arial" w:eastAsia="等线" w:hAnsi="Arial" w:cs="Arial"/>
                <w:color w:val="000000"/>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2BB7F6C" w14:textId="6F135B48" w:rsidR="001B2B80" w:rsidRPr="00200C4E" w:rsidRDefault="001B2B80" w:rsidP="001B2B80">
            <w:pPr>
              <w:widowControl/>
              <w:jc w:val="center"/>
              <w:rPr>
                <w:rFonts w:ascii="Arial" w:eastAsia="等线" w:hAnsi="Arial" w:cs="Arial"/>
                <w:color w:val="000000"/>
                <w:kern w:val="0"/>
                <w:sz w:val="20"/>
                <w:szCs w:val="20"/>
                <w:highlight w:val="yellow"/>
              </w:rPr>
            </w:pPr>
          </w:p>
        </w:tc>
        <w:tc>
          <w:tcPr>
            <w:tcW w:w="1275" w:type="dxa"/>
            <w:tcBorders>
              <w:top w:val="nil"/>
              <w:left w:val="nil"/>
              <w:bottom w:val="single" w:sz="4" w:space="0" w:color="auto"/>
              <w:right w:val="single" w:sz="4" w:space="0" w:color="auto"/>
            </w:tcBorders>
            <w:shd w:val="clear" w:color="auto" w:fill="auto"/>
            <w:noWrap/>
            <w:vAlign w:val="center"/>
            <w:hideMark/>
          </w:tcPr>
          <w:p w14:paraId="6E140FF9" w14:textId="51379CE8" w:rsidR="001B2B80" w:rsidRPr="00200C4E" w:rsidRDefault="001B2B80" w:rsidP="001B2B80">
            <w:pPr>
              <w:widowControl/>
              <w:jc w:val="center"/>
              <w:rPr>
                <w:rFonts w:ascii="Arial" w:eastAsia="等线" w:hAnsi="Arial" w:cs="Arial"/>
                <w:color w:val="000000"/>
                <w:kern w:val="0"/>
                <w:sz w:val="20"/>
                <w:szCs w:val="20"/>
                <w:highlight w:val="yellow"/>
              </w:rPr>
            </w:pPr>
          </w:p>
        </w:tc>
        <w:tc>
          <w:tcPr>
            <w:tcW w:w="956" w:type="dxa"/>
            <w:tcBorders>
              <w:top w:val="nil"/>
              <w:left w:val="nil"/>
              <w:bottom w:val="single" w:sz="4" w:space="0" w:color="auto"/>
              <w:right w:val="single" w:sz="4" w:space="0" w:color="auto"/>
            </w:tcBorders>
            <w:shd w:val="clear" w:color="auto" w:fill="auto"/>
            <w:noWrap/>
            <w:vAlign w:val="center"/>
            <w:hideMark/>
          </w:tcPr>
          <w:p w14:paraId="12B5B714" w14:textId="5D8B4925" w:rsidR="001B2B80" w:rsidRPr="00200C4E" w:rsidRDefault="001B2B80" w:rsidP="001B2B80">
            <w:pPr>
              <w:widowControl/>
              <w:jc w:val="center"/>
              <w:rPr>
                <w:rFonts w:ascii="Arial" w:eastAsia="等线" w:hAnsi="Arial" w:cs="Arial"/>
                <w:color w:val="000000"/>
                <w:kern w:val="0"/>
                <w:sz w:val="20"/>
                <w:szCs w:val="20"/>
                <w:highlight w:val="yellow"/>
              </w:rPr>
            </w:pPr>
          </w:p>
        </w:tc>
      </w:tr>
      <w:tr w:rsidR="001B2B80" w:rsidRPr="001B2B80" w14:paraId="2A4D06C7" w14:textId="77777777" w:rsidTr="00C272D6">
        <w:trPr>
          <w:gridAfter w:val="1"/>
          <w:wAfter w:w="7" w:type="dxa"/>
          <w:trHeight w:val="317"/>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2552EC3C" w14:textId="77777777" w:rsidR="001B2B80" w:rsidRPr="001B2B80" w:rsidRDefault="001B2B80" w:rsidP="001B2B80">
            <w:pPr>
              <w:widowControl/>
              <w:jc w:val="center"/>
              <w:rPr>
                <w:rFonts w:eastAsia="等线"/>
                <w:color w:val="000000"/>
                <w:kern w:val="0"/>
                <w:sz w:val="28"/>
                <w:szCs w:val="28"/>
              </w:rPr>
            </w:pPr>
            <w:r w:rsidRPr="001B2B80">
              <w:rPr>
                <w:rFonts w:eastAsia="等线"/>
                <w:color w:val="000000"/>
                <w:kern w:val="0"/>
                <w:sz w:val="28"/>
                <w:szCs w:val="28"/>
              </w:rPr>
              <w:t>2</w:t>
            </w:r>
          </w:p>
        </w:tc>
        <w:tc>
          <w:tcPr>
            <w:tcW w:w="815" w:type="dxa"/>
            <w:tcBorders>
              <w:top w:val="nil"/>
              <w:left w:val="nil"/>
              <w:bottom w:val="single" w:sz="4" w:space="0" w:color="auto"/>
              <w:right w:val="single" w:sz="4" w:space="0" w:color="auto"/>
            </w:tcBorders>
            <w:shd w:val="clear" w:color="auto" w:fill="auto"/>
            <w:vAlign w:val="center"/>
            <w:hideMark/>
          </w:tcPr>
          <w:p w14:paraId="793D7044"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508E2EE"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0F6929E"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E6355D3"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3E02964"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9A0A6FA"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3328525"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42AC71B" w14:textId="77777777" w:rsidR="001B2B80" w:rsidRPr="001B2B80" w:rsidRDefault="001B2B80" w:rsidP="001B2B80">
            <w:pPr>
              <w:widowControl/>
              <w:jc w:val="center"/>
              <w:rPr>
                <w:rFonts w:ascii="方正黑体_GBK" w:eastAsia="方正黑体_GBK" w:hAnsi="等线" w:cs="宋体"/>
                <w:color w:val="000000"/>
                <w:kern w:val="0"/>
                <w:sz w:val="22"/>
                <w:szCs w:val="22"/>
              </w:rPr>
            </w:pPr>
            <w:r w:rsidRPr="001B2B80">
              <w:rPr>
                <w:rFonts w:ascii="方正黑体_GBK" w:eastAsia="方正黑体_GBK" w:hAnsi="等线"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8250CC1" w14:textId="77777777" w:rsidR="001B2B80" w:rsidRPr="001B2B80" w:rsidRDefault="001B2B80" w:rsidP="001B2B80">
            <w:pPr>
              <w:widowControl/>
              <w:jc w:val="left"/>
              <w:rPr>
                <w:rFonts w:ascii="等线" w:eastAsia="等线" w:hAnsi="等线" w:cs="宋体"/>
                <w:color w:val="000000"/>
                <w:kern w:val="0"/>
                <w:sz w:val="20"/>
                <w:szCs w:val="20"/>
              </w:rPr>
            </w:pPr>
            <w:r w:rsidRPr="001B2B80">
              <w:rPr>
                <w:rFonts w:ascii="等线" w:eastAsia="等线" w:hAnsi="等线" w:cs="宋体" w:hint="eastAsia"/>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14:paraId="40673FED" w14:textId="77777777" w:rsidR="001B2B80" w:rsidRPr="001B2B80" w:rsidRDefault="001B2B80" w:rsidP="001B2B80">
            <w:pPr>
              <w:widowControl/>
              <w:jc w:val="center"/>
              <w:rPr>
                <w:rFonts w:ascii="Arial" w:eastAsia="等线" w:hAnsi="Arial" w:cs="Arial"/>
                <w:color w:val="000000"/>
                <w:kern w:val="0"/>
                <w:sz w:val="20"/>
                <w:szCs w:val="20"/>
              </w:rPr>
            </w:pPr>
            <w:r w:rsidRPr="001B2B80">
              <w:rPr>
                <w:rFonts w:ascii="Arial" w:eastAsia="等线" w:hAnsi="Arial" w:cs="Arial"/>
                <w:color w:val="000000"/>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40C2BA8" w14:textId="5C7AD391" w:rsidR="001B2B80" w:rsidRPr="00200C4E" w:rsidRDefault="001B2B80" w:rsidP="001B2B80">
            <w:pPr>
              <w:widowControl/>
              <w:jc w:val="center"/>
              <w:rPr>
                <w:rFonts w:ascii="Arial" w:eastAsia="等线" w:hAnsi="Arial" w:cs="Arial"/>
                <w:color w:val="000000"/>
                <w:kern w:val="0"/>
                <w:sz w:val="20"/>
                <w:szCs w:val="20"/>
                <w:highlight w:val="yellow"/>
              </w:rPr>
            </w:pPr>
          </w:p>
        </w:tc>
        <w:tc>
          <w:tcPr>
            <w:tcW w:w="1275" w:type="dxa"/>
            <w:tcBorders>
              <w:top w:val="nil"/>
              <w:left w:val="nil"/>
              <w:bottom w:val="single" w:sz="4" w:space="0" w:color="auto"/>
              <w:right w:val="single" w:sz="4" w:space="0" w:color="auto"/>
            </w:tcBorders>
            <w:shd w:val="clear" w:color="auto" w:fill="auto"/>
            <w:noWrap/>
            <w:vAlign w:val="center"/>
            <w:hideMark/>
          </w:tcPr>
          <w:p w14:paraId="71F3AD96" w14:textId="4381FA9D" w:rsidR="001B2B80" w:rsidRPr="00200C4E" w:rsidRDefault="001B2B80" w:rsidP="001B2B80">
            <w:pPr>
              <w:widowControl/>
              <w:jc w:val="center"/>
              <w:rPr>
                <w:rFonts w:ascii="Arial" w:eastAsia="等线" w:hAnsi="Arial" w:cs="Arial"/>
                <w:color w:val="000000"/>
                <w:kern w:val="0"/>
                <w:sz w:val="20"/>
                <w:szCs w:val="20"/>
                <w:highlight w:val="yellow"/>
              </w:rPr>
            </w:pPr>
          </w:p>
        </w:tc>
        <w:tc>
          <w:tcPr>
            <w:tcW w:w="956" w:type="dxa"/>
            <w:tcBorders>
              <w:top w:val="nil"/>
              <w:left w:val="nil"/>
              <w:bottom w:val="single" w:sz="4" w:space="0" w:color="auto"/>
              <w:right w:val="single" w:sz="4" w:space="0" w:color="auto"/>
            </w:tcBorders>
            <w:shd w:val="clear" w:color="auto" w:fill="auto"/>
            <w:noWrap/>
            <w:vAlign w:val="center"/>
            <w:hideMark/>
          </w:tcPr>
          <w:p w14:paraId="2C57405D" w14:textId="6C7841A2" w:rsidR="001B2B80" w:rsidRPr="00200C4E" w:rsidRDefault="001B2B80" w:rsidP="001B2B80">
            <w:pPr>
              <w:widowControl/>
              <w:jc w:val="center"/>
              <w:rPr>
                <w:rFonts w:ascii="Arial" w:eastAsia="等线" w:hAnsi="Arial" w:cs="Arial"/>
                <w:color w:val="000000"/>
                <w:kern w:val="0"/>
                <w:sz w:val="20"/>
                <w:szCs w:val="20"/>
                <w:highlight w:val="yellow"/>
              </w:rPr>
            </w:pPr>
          </w:p>
        </w:tc>
      </w:tr>
      <w:tr w:rsidR="001B2B80" w:rsidRPr="001B2B80" w14:paraId="5C5883A7" w14:textId="77777777" w:rsidTr="00AB5D3A">
        <w:trPr>
          <w:trHeight w:val="328"/>
        </w:trPr>
        <w:tc>
          <w:tcPr>
            <w:tcW w:w="13545" w:type="dxa"/>
            <w:gridSpan w:val="16"/>
            <w:tcBorders>
              <w:top w:val="nil"/>
              <w:left w:val="single" w:sz="8" w:space="0" w:color="auto"/>
              <w:bottom w:val="nil"/>
              <w:right w:val="single" w:sz="4" w:space="0" w:color="000000"/>
            </w:tcBorders>
            <w:shd w:val="clear" w:color="auto" w:fill="auto"/>
            <w:vAlign w:val="center"/>
            <w:hideMark/>
          </w:tcPr>
          <w:p w14:paraId="6809D5B6" w14:textId="77777777" w:rsidR="001B2B80" w:rsidRPr="001B2B80" w:rsidRDefault="001B2B80" w:rsidP="001B2B80">
            <w:pPr>
              <w:widowControl/>
              <w:jc w:val="center"/>
              <w:rPr>
                <w:rFonts w:ascii="方正小标宋_GBK" w:eastAsia="方正小标宋_GBK" w:hAnsi="等线" w:cs="宋体"/>
                <w:color w:val="000000"/>
                <w:kern w:val="0"/>
                <w:sz w:val="28"/>
                <w:szCs w:val="28"/>
              </w:rPr>
            </w:pPr>
            <w:r w:rsidRPr="001B2B80">
              <w:rPr>
                <w:rFonts w:ascii="方正小标宋_GBK" w:eastAsia="方正小标宋_GBK" w:hAnsi="等线" w:cs="宋体" w:hint="eastAsia"/>
                <w:color w:val="000000"/>
                <w:kern w:val="0"/>
                <w:sz w:val="28"/>
                <w:szCs w:val="28"/>
              </w:rPr>
              <w:t>主管部门信用承诺</w:t>
            </w:r>
          </w:p>
        </w:tc>
      </w:tr>
      <w:tr w:rsidR="001B2B80" w:rsidRPr="001B2B80" w14:paraId="3038924D" w14:textId="77777777" w:rsidTr="00AB5D3A">
        <w:trPr>
          <w:trHeight w:val="761"/>
        </w:trPr>
        <w:tc>
          <w:tcPr>
            <w:tcW w:w="13545" w:type="dxa"/>
            <w:gridSpan w:val="16"/>
            <w:tcBorders>
              <w:top w:val="nil"/>
              <w:left w:val="single" w:sz="8" w:space="0" w:color="auto"/>
              <w:bottom w:val="nil"/>
              <w:right w:val="single" w:sz="4" w:space="0" w:color="000000"/>
            </w:tcBorders>
            <w:shd w:val="clear" w:color="auto" w:fill="auto"/>
            <w:vAlign w:val="center"/>
            <w:hideMark/>
          </w:tcPr>
          <w:p w14:paraId="4ABF8405" w14:textId="40AB75EB" w:rsidR="001B2B80" w:rsidRPr="003E550A" w:rsidRDefault="001B2B80" w:rsidP="00B355BD">
            <w:pPr>
              <w:widowControl/>
              <w:jc w:val="left"/>
              <w:rPr>
                <w:rFonts w:ascii="方正仿宋_GBK" w:eastAsia="方正仿宋_GBK"/>
                <w:color w:val="000000"/>
                <w:kern w:val="0"/>
                <w:szCs w:val="21"/>
              </w:rPr>
            </w:pPr>
            <w:r w:rsidRPr="001B2B80">
              <w:rPr>
                <w:rFonts w:eastAsia="等线"/>
                <w:color w:val="000000"/>
                <w:kern w:val="0"/>
                <w:szCs w:val="21"/>
              </w:rPr>
              <w:t xml:space="preserve"> </w:t>
            </w:r>
            <w:r w:rsidRPr="001B2B80">
              <w:rPr>
                <w:rFonts w:ascii="方正仿宋_GBK" w:eastAsia="方正仿宋_GBK" w:hint="eastAsia"/>
                <w:color w:val="000000"/>
                <w:kern w:val="0"/>
                <w:szCs w:val="21"/>
              </w:rPr>
              <w:t>我们依据《高新技术企业认定管理办法》（国科发火〔</w:t>
            </w:r>
            <w:r w:rsidRPr="001B2B80">
              <w:rPr>
                <w:rFonts w:eastAsia="等线"/>
                <w:color w:val="000000"/>
                <w:kern w:val="0"/>
                <w:szCs w:val="21"/>
              </w:rPr>
              <w:t>2016</w:t>
            </w:r>
            <w:r w:rsidRPr="001B2B80">
              <w:rPr>
                <w:rFonts w:ascii="方正仿宋_GBK" w:eastAsia="方正仿宋_GBK" w:hint="eastAsia"/>
                <w:color w:val="000000"/>
                <w:kern w:val="0"/>
                <w:szCs w:val="21"/>
              </w:rPr>
              <w:t>〕</w:t>
            </w:r>
            <w:r w:rsidRPr="001B2B80">
              <w:rPr>
                <w:rFonts w:eastAsia="等线"/>
                <w:color w:val="000000"/>
                <w:kern w:val="0"/>
                <w:szCs w:val="21"/>
              </w:rPr>
              <w:t>32</w:t>
            </w:r>
            <w:r w:rsidRPr="001B2B80">
              <w:rPr>
                <w:rFonts w:ascii="方正仿宋_GBK" w:eastAsia="方正仿宋_GBK" w:hint="eastAsia"/>
                <w:color w:val="000000"/>
                <w:kern w:val="0"/>
                <w:szCs w:val="21"/>
              </w:rPr>
              <w:t>号）、《高新技术企业认定管理工作指引》（国科发火〔</w:t>
            </w:r>
            <w:r w:rsidRPr="001B2B80">
              <w:rPr>
                <w:rFonts w:eastAsia="等线"/>
                <w:color w:val="000000"/>
                <w:kern w:val="0"/>
                <w:szCs w:val="21"/>
              </w:rPr>
              <w:t>2016</w:t>
            </w:r>
            <w:r w:rsidRPr="001B2B80">
              <w:rPr>
                <w:rFonts w:ascii="方正仿宋_GBK" w:eastAsia="方正仿宋_GBK" w:hint="eastAsia"/>
                <w:color w:val="000000"/>
                <w:kern w:val="0"/>
                <w:szCs w:val="21"/>
              </w:rPr>
              <w:t>〕</w:t>
            </w:r>
            <w:r w:rsidRPr="001B2B80">
              <w:rPr>
                <w:rFonts w:eastAsia="等线"/>
                <w:color w:val="000000"/>
                <w:kern w:val="0"/>
                <w:szCs w:val="21"/>
              </w:rPr>
              <w:t>195</w:t>
            </w:r>
            <w:r w:rsidRPr="001B2B80">
              <w:rPr>
                <w:rFonts w:ascii="方正仿宋_GBK" w:eastAsia="方正仿宋_GBK" w:hint="eastAsia"/>
                <w:color w:val="000000"/>
                <w:kern w:val="0"/>
                <w:szCs w:val="21"/>
              </w:rPr>
              <w:t>号）及</w:t>
            </w:r>
            <w:r w:rsidR="0000525B" w:rsidRPr="0000525B">
              <w:rPr>
                <w:rFonts w:ascii="方正仿宋_GBK" w:eastAsia="方正仿宋_GBK" w:hint="eastAsia"/>
                <w:color w:val="000000"/>
                <w:kern w:val="0"/>
                <w:szCs w:val="21"/>
              </w:rPr>
              <w:t>《</w:t>
            </w:r>
            <w:r w:rsidR="003E550A" w:rsidRPr="003E550A">
              <w:rPr>
                <w:rFonts w:ascii="方正仿宋_GBK" w:eastAsia="方正仿宋_GBK" w:hint="eastAsia"/>
                <w:color w:val="000000"/>
                <w:kern w:val="0"/>
                <w:szCs w:val="21"/>
              </w:rPr>
              <w:t>关于进一步做好高新技术企业跨认定机构整体迁移备案管理工作的通知</w:t>
            </w:r>
            <w:r w:rsidR="0000525B" w:rsidRPr="0000525B">
              <w:rPr>
                <w:rFonts w:ascii="方正仿宋_GBK" w:eastAsia="方正仿宋_GBK" w:hint="eastAsia"/>
                <w:color w:val="000000"/>
                <w:kern w:val="0"/>
                <w:szCs w:val="21"/>
              </w:rPr>
              <w:t>》（苏高企协办</w:t>
            </w:r>
            <w:r w:rsidR="0000525B" w:rsidRPr="00B355BD">
              <w:rPr>
                <w:rFonts w:eastAsia="方正仿宋_GBK"/>
                <w:color w:val="000000"/>
                <w:kern w:val="0"/>
                <w:szCs w:val="21"/>
              </w:rPr>
              <w:t>〔</w:t>
            </w:r>
            <w:r w:rsidR="0000525B" w:rsidRPr="00B355BD">
              <w:rPr>
                <w:rFonts w:eastAsia="方正仿宋_GBK"/>
                <w:color w:val="000000"/>
                <w:kern w:val="0"/>
                <w:szCs w:val="21"/>
              </w:rPr>
              <w:t>202</w:t>
            </w:r>
            <w:r w:rsidR="003E550A" w:rsidRPr="00B355BD">
              <w:rPr>
                <w:rFonts w:eastAsia="方正仿宋_GBK"/>
                <w:color w:val="000000"/>
                <w:kern w:val="0"/>
                <w:szCs w:val="21"/>
              </w:rPr>
              <w:t>1</w:t>
            </w:r>
            <w:r w:rsidR="0000525B" w:rsidRPr="00B355BD">
              <w:rPr>
                <w:rFonts w:eastAsia="方正仿宋_GBK"/>
                <w:color w:val="000000"/>
                <w:kern w:val="0"/>
                <w:szCs w:val="21"/>
              </w:rPr>
              <w:t>〕</w:t>
            </w:r>
            <w:r w:rsidR="00B355BD" w:rsidRPr="00B355BD">
              <w:rPr>
                <w:rFonts w:eastAsia="方正仿宋_GBK"/>
                <w:color w:val="000000"/>
                <w:kern w:val="0"/>
                <w:szCs w:val="21"/>
              </w:rPr>
              <w:t>7</w:t>
            </w:r>
            <w:r w:rsidR="0000525B" w:rsidRPr="0000525B">
              <w:rPr>
                <w:rFonts w:ascii="方正仿宋_GBK" w:eastAsia="方正仿宋_GBK" w:hint="eastAsia"/>
                <w:color w:val="000000"/>
                <w:kern w:val="0"/>
                <w:szCs w:val="21"/>
              </w:rPr>
              <w:t>号）</w:t>
            </w:r>
            <w:r w:rsidRPr="001B2B80">
              <w:rPr>
                <w:rFonts w:ascii="方正仿宋_GBK" w:eastAsia="方正仿宋_GBK" w:hint="eastAsia"/>
                <w:color w:val="000000"/>
                <w:kern w:val="0"/>
                <w:szCs w:val="21"/>
              </w:rPr>
              <w:t>的有关规定对以上企业进行了认真审查，现承诺：</w:t>
            </w:r>
          </w:p>
        </w:tc>
      </w:tr>
      <w:tr w:rsidR="001B2B80" w:rsidRPr="001B2B80" w14:paraId="20367301" w14:textId="77777777" w:rsidTr="00AB5D3A">
        <w:trPr>
          <w:trHeight w:val="253"/>
        </w:trPr>
        <w:tc>
          <w:tcPr>
            <w:tcW w:w="13545" w:type="dxa"/>
            <w:gridSpan w:val="16"/>
            <w:tcBorders>
              <w:top w:val="nil"/>
              <w:left w:val="single" w:sz="8" w:space="0" w:color="auto"/>
              <w:bottom w:val="nil"/>
              <w:right w:val="single" w:sz="4" w:space="0" w:color="000000"/>
            </w:tcBorders>
            <w:shd w:val="clear" w:color="auto" w:fill="auto"/>
            <w:vAlign w:val="center"/>
            <w:hideMark/>
          </w:tcPr>
          <w:p w14:paraId="05516FB0" w14:textId="25C1E848" w:rsidR="001B2B80" w:rsidRPr="004862F1" w:rsidRDefault="001B2B80" w:rsidP="00CF7360">
            <w:pPr>
              <w:widowControl/>
              <w:jc w:val="left"/>
              <w:rPr>
                <w:rFonts w:eastAsia="等线"/>
                <w:color w:val="000000"/>
                <w:kern w:val="0"/>
                <w:szCs w:val="21"/>
              </w:rPr>
            </w:pPr>
            <w:r w:rsidRPr="001B2B80">
              <w:rPr>
                <w:rFonts w:eastAsia="等线"/>
                <w:color w:val="000000"/>
                <w:kern w:val="0"/>
                <w:szCs w:val="21"/>
              </w:rPr>
              <w:t xml:space="preserve">1. </w:t>
            </w:r>
            <w:r w:rsidRPr="001B2B80">
              <w:rPr>
                <w:rFonts w:ascii="方正仿宋_GBK" w:eastAsia="方正仿宋_GBK" w:hint="eastAsia"/>
                <w:color w:val="000000"/>
                <w:kern w:val="0"/>
                <w:szCs w:val="21"/>
              </w:rPr>
              <w:t>上述共</w:t>
            </w:r>
            <w:r w:rsidRPr="001B2B80">
              <w:rPr>
                <w:rFonts w:eastAsia="等线"/>
                <w:color w:val="000000"/>
                <w:kern w:val="0"/>
                <w:szCs w:val="21"/>
              </w:rPr>
              <w:t>____</w:t>
            </w:r>
            <w:r w:rsidRPr="001B2B80">
              <w:rPr>
                <w:rFonts w:ascii="方正仿宋_GBK" w:eastAsia="方正仿宋_GBK" w:hint="eastAsia"/>
                <w:color w:val="000000"/>
                <w:kern w:val="0"/>
                <w:szCs w:val="21"/>
              </w:rPr>
              <w:t>家企业</w:t>
            </w:r>
            <w:r w:rsidR="003E550A">
              <w:rPr>
                <w:rFonts w:ascii="方正仿宋_GBK" w:eastAsia="方正仿宋_GBK" w:hint="eastAsia"/>
                <w:color w:val="000000"/>
                <w:kern w:val="0"/>
                <w:szCs w:val="21"/>
              </w:rPr>
              <w:t>已整体迁移进入本辖区，</w:t>
            </w:r>
            <w:r w:rsidR="004862F1">
              <w:rPr>
                <w:rFonts w:ascii="方正仿宋_GBK" w:eastAsia="方正仿宋_GBK" w:hint="eastAsia"/>
                <w:color w:val="000000"/>
                <w:kern w:val="0"/>
                <w:szCs w:val="21"/>
              </w:rPr>
              <w:t>经现场核查，该</w:t>
            </w:r>
            <w:r w:rsidR="004862F1" w:rsidRPr="001B2B80">
              <w:rPr>
                <w:rFonts w:eastAsia="等线"/>
                <w:color w:val="000000"/>
                <w:kern w:val="0"/>
                <w:szCs w:val="21"/>
              </w:rPr>
              <w:t>____</w:t>
            </w:r>
            <w:r w:rsidR="004862F1" w:rsidRPr="001B2B80">
              <w:rPr>
                <w:rFonts w:ascii="方正仿宋_GBK" w:eastAsia="方正仿宋_GBK" w:hint="eastAsia"/>
                <w:color w:val="000000"/>
                <w:kern w:val="0"/>
                <w:szCs w:val="21"/>
              </w:rPr>
              <w:t>家企业</w:t>
            </w:r>
            <w:r w:rsidR="004862F1" w:rsidRPr="004862F1">
              <w:rPr>
                <w:rFonts w:ascii="方正仿宋_GBK" w:eastAsia="方正仿宋_GBK" w:hint="eastAsia"/>
                <w:color w:val="000000"/>
                <w:kern w:val="0"/>
                <w:szCs w:val="21"/>
              </w:rPr>
              <w:t>符合《中华人民共和国公司登记管理条例》第二十九条所述情况。</w:t>
            </w:r>
          </w:p>
        </w:tc>
      </w:tr>
      <w:tr w:rsidR="001B2B80" w:rsidRPr="001B2B80" w14:paraId="2372B5BC" w14:textId="77777777" w:rsidTr="00AB5D3A">
        <w:trPr>
          <w:trHeight w:val="253"/>
        </w:trPr>
        <w:tc>
          <w:tcPr>
            <w:tcW w:w="13545" w:type="dxa"/>
            <w:gridSpan w:val="16"/>
            <w:tcBorders>
              <w:top w:val="nil"/>
              <w:left w:val="single" w:sz="8" w:space="0" w:color="auto"/>
              <w:bottom w:val="nil"/>
              <w:right w:val="single" w:sz="4" w:space="0" w:color="000000"/>
            </w:tcBorders>
            <w:shd w:val="clear" w:color="auto" w:fill="auto"/>
            <w:vAlign w:val="center"/>
            <w:hideMark/>
          </w:tcPr>
          <w:p w14:paraId="63E6AC73" w14:textId="77777777" w:rsidR="001B2B80" w:rsidRPr="001B2B80" w:rsidRDefault="001B2B80" w:rsidP="001B2B80">
            <w:pPr>
              <w:widowControl/>
              <w:jc w:val="left"/>
              <w:rPr>
                <w:rFonts w:eastAsia="等线"/>
                <w:color w:val="000000"/>
                <w:kern w:val="0"/>
                <w:szCs w:val="21"/>
              </w:rPr>
            </w:pPr>
            <w:r w:rsidRPr="001B2B80">
              <w:rPr>
                <w:rFonts w:eastAsia="等线"/>
                <w:color w:val="000000"/>
                <w:kern w:val="0"/>
                <w:szCs w:val="21"/>
              </w:rPr>
              <w:t xml:space="preserve">2. </w:t>
            </w:r>
            <w:r w:rsidRPr="001B2B80">
              <w:rPr>
                <w:rFonts w:ascii="方正仿宋_GBK" w:eastAsia="方正仿宋_GBK" w:hint="eastAsia"/>
                <w:color w:val="000000"/>
                <w:kern w:val="0"/>
                <w:szCs w:val="21"/>
              </w:rPr>
              <w:t>本主管部门在审查推荐过程中，无违规推荐、审查不严等失信行为；</w:t>
            </w:r>
          </w:p>
        </w:tc>
      </w:tr>
      <w:tr w:rsidR="001B2B80" w:rsidRPr="001B2B80" w14:paraId="1BBFE73B" w14:textId="77777777" w:rsidTr="00AB5D3A">
        <w:trPr>
          <w:trHeight w:val="253"/>
        </w:trPr>
        <w:tc>
          <w:tcPr>
            <w:tcW w:w="13545" w:type="dxa"/>
            <w:gridSpan w:val="16"/>
            <w:tcBorders>
              <w:top w:val="nil"/>
              <w:left w:val="single" w:sz="8" w:space="0" w:color="auto"/>
              <w:bottom w:val="nil"/>
              <w:right w:val="single" w:sz="4" w:space="0" w:color="000000"/>
            </w:tcBorders>
            <w:shd w:val="clear" w:color="auto" w:fill="auto"/>
            <w:vAlign w:val="center"/>
            <w:hideMark/>
          </w:tcPr>
          <w:p w14:paraId="02B2ADBD" w14:textId="77777777" w:rsidR="001B2B80" w:rsidRPr="001B2B80" w:rsidRDefault="001B2B80" w:rsidP="001B2B80">
            <w:pPr>
              <w:widowControl/>
              <w:jc w:val="left"/>
              <w:rPr>
                <w:rFonts w:eastAsia="等线"/>
                <w:color w:val="000000"/>
                <w:kern w:val="0"/>
                <w:szCs w:val="21"/>
              </w:rPr>
            </w:pPr>
            <w:r w:rsidRPr="001B2B80">
              <w:rPr>
                <w:rFonts w:eastAsia="等线"/>
                <w:color w:val="000000"/>
                <w:kern w:val="0"/>
                <w:szCs w:val="21"/>
              </w:rPr>
              <w:t xml:space="preserve">3. </w:t>
            </w:r>
            <w:r w:rsidRPr="001B2B80">
              <w:rPr>
                <w:rFonts w:ascii="方正仿宋_GBK" w:eastAsia="方正仿宋_GBK" w:hint="eastAsia"/>
                <w:color w:val="000000"/>
                <w:kern w:val="0"/>
                <w:szCs w:val="21"/>
              </w:rPr>
              <w:t>按照相关管理规定，切实履行了主管部门管理职责。</w:t>
            </w:r>
          </w:p>
        </w:tc>
      </w:tr>
      <w:tr w:rsidR="001B2B80" w:rsidRPr="001B2B80" w14:paraId="65F50384" w14:textId="77777777" w:rsidTr="004E21E2">
        <w:trPr>
          <w:trHeight w:val="328"/>
        </w:trPr>
        <w:tc>
          <w:tcPr>
            <w:tcW w:w="4248" w:type="dxa"/>
            <w:gridSpan w:val="5"/>
            <w:tcBorders>
              <w:top w:val="single" w:sz="4" w:space="0" w:color="auto"/>
              <w:left w:val="single" w:sz="8" w:space="0" w:color="auto"/>
              <w:bottom w:val="nil"/>
              <w:right w:val="nil"/>
            </w:tcBorders>
            <w:shd w:val="clear" w:color="auto" w:fill="auto"/>
            <w:vAlign w:val="center"/>
            <w:hideMark/>
          </w:tcPr>
          <w:p w14:paraId="2C16856C"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科技局（盖章）</w:t>
            </w:r>
          </w:p>
        </w:tc>
        <w:tc>
          <w:tcPr>
            <w:tcW w:w="3544" w:type="dxa"/>
            <w:gridSpan w:val="4"/>
            <w:tcBorders>
              <w:top w:val="single" w:sz="4" w:space="0" w:color="auto"/>
              <w:left w:val="nil"/>
              <w:bottom w:val="nil"/>
              <w:right w:val="nil"/>
            </w:tcBorders>
            <w:shd w:val="clear" w:color="auto" w:fill="auto"/>
            <w:vAlign w:val="center"/>
            <w:hideMark/>
          </w:tcPr>
          <w:p w14:paraId="7709598C"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 xml:space="preserve">       财政局（盖章）</w:t>
            </w:r>
          </w:p>
        </w:tc>
        <w:tc>
          <w:tcPr>
            <w:tcW w:w="2239" w:type="dxa"/>
            <w:gridSpan w:val="2"/>
            <w:tcBorders>
              <w:top w:val="single" w:sz="4" w:space="0" w:color="auto"/>
              <w:left w:val="nil"/>
              <w:bottom w:val="nil"/>
              <w:right w:val="nil"/>
            </w:tcBorders>
            <w:shd w:val="clear" w:color="auto" w:fill="auto"/>
            <w:vAlign w:val="center"/>
            <w:hideMark/>
          </w:tcPr>
          <w:p w14:paraId="3CBD3D7B"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 xml:space="preserve">　</w:t>
            </w:r>
          </w:p>
        </w:tc>
        <w:tc>
          <w:tcPr>
            <w:tcW w:w="1023" w:type="dxa"/>
            <w:tcBorders>
              <w:top w:val="single" w:sz="4" w:space="0" w:color="auto"/>
              <w:left w:val="nil"/>
              <w:bottom w:val="nil"/>
              <w:right w:val="nil"/>
            </w:tcBorders>
            <w:shd w:val="clear" w:color="auto" w:fill="auto"/>
            <w:vAlign w:val="center"/>
            <w:hideMark/>
          </w:tcPr>
          <w:p w14:paraId="42EC67A2"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 xml:space="preserve">　</w:t>
            </w:r>
          </w:p>
        </w:tc>
        <w:tc>
          <w:tcPr>
            <w:tcW w:w="2491" w:type="dxa"/>
            <w:gridSpan w:val="4"/>
            <w:tcBorders>
              <w:top w:val="single" w:sz="4" w:space="0" w:color="auto"/>
              <w:left w:val="nil"/>
              <w:bottom w:val="nil"/>
              <w:right w:val="single" w:sz="4" w:space="0" w:color="000000"/>
            </w:tcBorders>
            <w:shd w:val="clear" w:color="auto" w:fill="auto"/>
            <w:vAlign w:val="center"/>
            <w:hideMark/>
          </w:tcPr>
          <w:p w14:paraId="0250846D"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税务局（盖章）</w:t>
            </w:r>
          </w:p>
        </w:tc>
      </w:tr>
      <w:tr w:rsidR="001B2B80" w:rsidRPr="001B2B80" w14:paraId="075F6C8F" w14:textId="77777777" w:rsidTr="004E21E2">
        <w:trPr>
          <w:trHeight w:val="151"/>
        </w:trPr>
        <w:tc>
          <w:tcPr>
            <w:tcW w:w="4248" w:type="dxa"/>
            <w:gridSpan w:val="5"/>
            <w:tcBorders>
              <w:top w:val="nil"/>
              <w:left w:val="single" w:sz="8" w:space="0" w:color="auto"/>
              <w:bottom w:val="single" w:sz="4" w:space="0" w:color="auto"/>
              <w:right w:val="nil"/>
            </w:tcBorders>
            <w:shd w:val="clear" w:color="auto" w:fill="auto"/>
            <w:vAlign w:val="center"/>
            <w:hideMark/>
          </w:tcPr>
          <w:p w14:paraId="0394C875"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年   月   日</w:t>
            </w:r>
          </w:p>
        </w:tc>
        <w:tc>
          <w:tcPr>
            <w:tcW w:w="3544" w:type="dxa"/>
            <w:gridSpan w:val="4"/>
            <w:tcBorders>
              <w:top w:val="nil"/>
              <w:left w:val="nil"/>
              <w:bottom w:val="single" w:sz="4" w:space="0" w:color="auto"/>
              <w:right w:val="nil"/>
            </w:tcBorders>
            <w:shd w:val="clear" w:color="auto" w:fill="auto"/>
            <w:vAlign w:val="center"/>
            <w:hideMark/>
          </w:tcPr>
          <w:p w14:paraId="7DDAF163"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 xml:space="preserve">      年   月   日</w:t>
            </w:r>
          </w:p>
        </w:tc>
        <w:tc>
          <w:tcPr>
            <w:tcW w:w="2239" w:type="dxa"/>
            <w:gridSpan w:val="2"/>
            <w:tcBorders>
              <w:top w:val="nil"/>
              <w:left w:val="nil"/>
              <w:bottom w:val="single" w:sz="4" w:space="0" w:color="auto"/>
              <w:right w:val="nil"/>
            </w:tcBorders>
            <w:shd w:val="clear" w:color="auto" w:fill="auto"/>
            <w:vAlign w:val="center"/>
            <w:hideMark/>
          </w:tcPr>
          <w:p w14:paraId="536B6EB5"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 xml:space="preserve">　</w:t>
            </w:r>
          </w:p>
        </w:tc>
        <w:tc>
          <w:tcPr>
            <w:tcW w:w="1023" w:type="dxa"/>
            <w:tcBorders>
              <w:top w:val="nil"/>
              <w:left w:val="nil"/>
              <w:bottom w:val="single" w:sz="4" w:space="0" w:color="auto"/>
              <w:right w:val="nil"/>
            </w:tcBorders>
            <w:shd w:val="clear" w:color="auto" w:fill="auto"/>
            <w:vAlign w:val="center"/>
            <w:hideMark/>
          </w:tcPr>
          <w:p w14:paraId="5B82E673"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 xml:space="preserve">　</w:t>
            </w:r>
          </w:p>
        </w:tc>
        <w:tc>
          <w:tcPr>
            <w:tcW w:w="2491" w:type="dxa"/>
            <w:gridSpan w:val="4"/>
            <w:tcBorders>
              <w:top w:val="nil"/>
              <w:left w:val="nil"/>
              <w:bottom w:val="single" w:sz="4" w:space="0" w:color="auto"/>
              <w:right w:val="single" w:sz="4" w:space="0" w:color="000000"/>
            </w:tcBorders>
            <w:shd w:val="clear" w:color="auto" w:fill="auto"/>
            <w:vAlign w:val="center"/>
            <w:hideMark/>
          </w:tcPr>
          <w:p w14:paraId="47CFBBAB" w14:textId="77777777" w:rsidR="001B2B80" w:rsidRPr="004E21E2" w:rsidRDefault="001B2B80" w:rsidP="001B2B80">
            <w:pPr>
              <w:widowControl/>
              <w:jc w:val="center"/>
              <w:rPr>
                <w:rFonts w:ascii="方正仿宋_GBK" w:eastAsia="方正仿宋_GBK" w:hAnsi="等线" w:cs="宋体"/>
                <w:color w:val="000000"/>
                <w:kern w:val="0"/>
                <w:sz w:val="24"/>
                <w:szCs w:val="28"/>
              </w:rPr>
            </w:pPr>
            <w:r w:rsidRPr="004E21E2">
              <w:rPr>
                <w:rFonts w:ascii="方正仿宋_GBK" w:eastAsia="方正仿宋_GBK" w:hAnsi="等线" w:cs="宋体" w:hint="eastAsia"/>
                <w:color w:val="000000"/>
                <w:kern w:val="0"/>
                <w:sz w:val="24"/>
                <w:szCs w:val="28"/>
              </w:rPr>
              <w:t>年   月   日</w:t>
            </w:r>
          </w:p>
        </w:tc>
      </w:tr>
    </w:tbl>
    <w:p w14:paraId="0C137371" w14:textId="77777777" w:rsidR="009761CB" w:rsidRDefault="009761CB">
      <w:pPr>
        <w:jc w:val="left"/>
        <w:rPr>
          <w:rFonts w:ascii="仿宋" w:eastAsia="仿宋" w:hAnsi="仿宋"/>
          <w:color w:val="000000" w:themeColor="text1"/>
          <w:sz w:val="30"/>
          <w:szCs w:val="30"/>
        </w:rPr>
      </w:pPr>
    </w:p>
    <w:sectPr w:rsidR="009761C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A898" w14:textId="77777777" w:rsidR="004B4225" w:rsidRDefault="004B4225">
      <w:r>
        <w:separator/>
      </w:r>
    </w:p>
  </w:endnote>
  <w:endnote w:type="continuationSeparator" w:id="0">
    <w:p w14:paraId="019414B4" w14:textId="77777777" w:rsidR="004B4225" w:rsidRDefault="004B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137909"/>
    </w:sdtPr>
    <w:sdtEndPr>
      <w:rPr>
        <w:rFonts w:ascii="方正仿宋_GBK" w:eastAsia="方正仿宋_GBK" w:hint="eastAsia"/>
        <w:sz w:val="28"/>
        <w:szCs w:val="28"/>
      </w:rPr>
    </w:sdtEndPr>
    <w:sdtContent>
      <w:p w14:paraId="3A7570AF" w14:textId="77777777" w:rsidR="00D31143" w:rsidRDefault="00D31143">
        <w:pPr>
          <w:pStyle w:val="a5"/>
          <w:jc w:val="center"/>
          <w:rPr>
            <w:sz w:val="28"/>
            <w:szCs w:val="28"/>
          </w:rPr>
        </w:pPr>
        <w:r>
          <w:rPr>
            <w:rFonts w:ascii="方正仿宋_GBK" w:eastAsia="方正仿宋_GBK"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393400" w:rsidRPr="00393400">
          <w:rPr>
            <w:noProof/>
            <w:sz w:val="28"/>
            <w:szCs w:val="28"/>
            <w:lang w:val="zh-CN"/>
          </w:rPr>
          <w:t>7</w:t>
        </w:r>
        <w:r>
          <w:rPr>
            <w:sz w:val="28"/>
            <w:szCs w:val="28"/>
          </w:rPr>
          <w:fldChar w:fldCharType="end"/>
        </w:r>
        <w:r>
          <w:rPr>
            <w:rFonts w:ascii="方正仿宋_GBK" w:eastAsia="方正仿宋_GBK"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2EEEA" w14:textId="77777777" w:rsidR="004B4225" w:rsidRDefault="004B4225">
      <w:r>
        <w:separator/>
      </w:r>
    </w:p>
  </w:footnote>
  <w:footnote w:type="continuationSeparator" w:id="0">
    <w:p w14:paraId="100674A4" w14:textId="77777777" w:rsidR="004B4225" w:rsidRDefault="004B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7F"/>
    <w:rsid w:val="0000212F"/>
    <w:rsid w:val="0000525B"/>
    <w:rsid w:val="0001728D"/>
    <w:rsid w:val="000215D0"/>
    <w:rsid w:val="00032137"/>
    <w:rsid w:val="00034CF0"/>
    <w:rsid w:val="000351D8"/>
    <w:rsid w:val="00035A65"/>
    <w:rsid w:val="00040AD2"/>
    <w:rsid w:val="00042B0C"/>
    <w:rsid w:val="00044C48"/>
    <w:rsid w:val="00044FA3"/>
    <w:rsid w:val="00046C48"/>
    <w:rsid w:val="000502EC"/>
    <w:rsid w:val="000516B7"/>
    <w:rsid w:val="00056053"/>
    <w:rsid w:val="00062305"/>
    <w:rsid w:val="0006307B"/>
    <w:rsid w:val="00064739"/>
    <w:rsid w:val="0006705B"/>
    <w:rsid w:val="00070DBE"/>
    <w:rsid w:val="000723D6"/>
    <w:rsid w:val="00073E3D"/>
    <w:rsid w:val="00074F23"/>
    <w:rsid w:val="0007607B"/>
    <w:rsid w:val="000841BA"/>
    <w:rsid w:val="000856DB"/>
    <w:rsid w:val="00085D6C"/>
    <w:rsid w:val="000955A2"/>
    <w:rsid w:val="00095F62"/>
    <w:rsid w:val="000A1482"/>
    <w:rsid w:val="000B0184"/>
    <w:rsid w:val="000B3C6C"/>
    <w:rsid w:val="000B3E41"/>
    <w:rsid w:val="000C1349"/>
    <w:rsid w:val="000C55B0"/>
    <w:rsid w:val="000D13BA"/>
    <w:rsid w:val="000D1F2E"/>
    <w:rsid w:val="000D2DA5"/>
    <w:rsid w:val="000D5D16"/>
    <w:rsid w:val="000F09BD"/>
    <w:rsid w:val="000F3FE0"/>
    <w:rsid w:val="000F6154"/>
    <w:rsid w:val="00104B7B"/>
    <w:rsid w:val="00104F64"/>
    <w:rsid w:val="00110093"/>
    <w:rsid w:val="001154E1"/>
    <w:rsid w:val="00117EAE"/>
    <w:rsid w:val="00125EAA"/>
    <w:rsid w:val="001265E5"/>
    <w:rsid w:val="00134A08"/>
    <w:rsid w:val="0014003F"/>
    <w:rsid w:val="00144FAB"/>
    <w:rsid w:val="00154F57"/>
    <w:rsid w:val="0015782D"/>
    <w:rsid w:val="00161C87"/>
    <w:rsid w:val="00173512"/>
    <w:rsid w:val="00175A20"/>
    <w:rsid w:val="0018375E"/>
    <w:rsid w:val="00187F0B"/>
    <w:rsid w:val="001910D4"/>
    <w:rsid w:val="0019160B"/>
    <w:rsid w:val="0019708E"/>
    <w:rsid w:val="0019745D"/>
    <w:rsid w:val="001A0E13"/>
    <w:rsid w:val="001A1D13"/>
    <w:rsid w:val="001A2BBF"/>
    <w:rsid w:val="001A4D6F"/>
    <w:rsid w:val="001B2B80"/>
    <w:rsid w:val="001B33CA"/>
    <w:rsid w:val="001C1D76"/>
    <w:rsid w:val="001C54FF"/>
    <w:rsid w:val="001D5FAE"/>
    <w:rsid w:val="001E0624"/>
    <w:rsid w:val="001E3233"/>
    <w:rsid w:val="001E5CB6"/>
    <w:rsid w:val="001E5FE2"/>
    <w:rsid w:val="001E71C1"/>
    <w:rsid w:val="001F2B16"/>
    <w:rsid w:val="001F49F6"/>
    <w:rsid w:val="001F7095"/>
    <w:rsid w:val="00200C4E"/>
    <w:rsid w:val="0020397E"/>
    <w:rsid w:val="002040B5"/>
    <w:rsid w:val="002046BC"/>
    <w:rsid w:val="00204B28"/>
    <w:rsid w:val="002143BC"/>
    <w:rsid w:val="002168F2"/>
    <w:rsid w:val="002214EA"/>
    <w:rsid w:val="00222A54"/>
    <w:rsid w:val="002303B6"/>
    <w:rsid w:val="00230B34"/>
    <w:rsid w:val="00233A30"/>
    <w:rsid w:val="00233B9B"/>
    <w:rsid w:val="0024505F"/>
    <w:rsid w:val="00245387"/>
    <w:rsid w:val="002471FE"/>
    <w:rsid w:val="00253196"/>
    <w:rsid w:val="00253E26"/>
    <w:rsid w:val="0025467A"/>
    <w:rsid w:val="002548E0"/>
    <w:rsid w:val="002636B0"/>
    <w:rsid w:val="00272F60"/>
    <w:rsid w:val="002756BC"/>
    <w:rsid w:val="00283F3C"/>
    <w:rsid w:val="00286DDD"/>
    <w:rsid w:val="002904E4"/>
    <w:rsid w:val="0029235B"/>
    <w:rsid w:val="00293162"/>
    <w:rsid w:val="00297594"/>
    <w:rsid w:val="002A45EE"/>
    <w:rsid w:val="002A4F2D"/>
    <w:rsid w:val="002A68E0"/>
    <w:rsid w:val="002A748A"/>
    <w:rsid w:val="002A7A74"/>
    <w:rsid w:val="002A7F81"/>
    <w:rsid w:val="002B06C7"/>
    <w:rsid w:val="002B08F8"/>
    <w:rsid w:val="002B38A2"/>
    <w:rsid w:val="002B49E1"/>
    <w:rsid w:val="002C438E"/>
    <w:rsid w:val="002D60F2"/>
    <w:rsid w:val="002E402F"/>
    <w:rsid w:val="002E4A1A"/>
    <w:rsid w:val="002E5AFC"/>
    <w:rsid w:val="002F5E60"/>
    <w:rsid w:val="0030246C"/>
    <w:rsid w:val="0030747F"/>
    <w:rsid w:val="003159E1"/>
    <w:rsid w:val="0032271E"/>
    <w:rsid w:val="003232E2"/>
    <w:rsid w:val="003270C0"/>
    <w:rsid w:val="00333FC4"/>
    <w:rsid w:val="00335FA1"/>
    <w:rsid w:val="00340680"/>
    <w:rsid w:val="00341A9A"/>
    <w:rsid w:val="00346218"/>
    <w:rsid w:val="00346449"/>
    <w:rsid w:val="00346DF9"/>
    <w:rsid w:val="00350E71"/>
    <w:rsid w:val="00352157"/>
    <w:rsid w:val="00356C8E"/>
    <w:rsid w:val="00356F26"/>
    <w:rsid w:val="00365555"/>
    <w:rsid w:val="00366405"/>
    <w:rsid w:val="00366FEC"/>
    <w:rsid w:val="00367EBD"/>
    <w:rsid w:val="00382B8F"/>
    <w:rsid w:val="00386583"/>
    <w:rsid w:val="00393400"/>
    <w:rsid w:val="00393FED"/>
    <w:rsid w:val="003959A7"/>
    <w:rsid w:val="003A4D81"/>
    <w:rsid w:val="003A6383"/>
    <w:rsid w:val="003A6890"/>
    <w:rsid w:val="003A7481"/>
    <w:rsid w:val="003B08AF"/>
    <w:rsid w:val="003B2645"/>
    <w:rsid w:val="003B39F5"/>
    <w:rsid w:val="003C139D"/>
    <w:rsid w:val="003C5575"/>
    <w:rsid w:val="003D6F50"/>
    <w:rsid w:val="003E204F"/>
    <w:rsid w:val="003E374C"/>
    <w:rsid w:val="003E550A"/>
    <w:rsid w:val="003E5F5E"/>
    <w:rsid w:val="00400755"/>
    <w:rsid w:val="00417CC9"/>
    <w:rsid w:val="00421110"/>
    <w:rsid w:val="00423A58"/>
    <w:rsid w:val="00425668"/>
    <w:rsid w:val="004269EB"/>
    <w:rsid w:val="00426B18"/>
    <w:rsid w:val="00427C71"/>
    <w:rsid w:val="00432F8B"/>
    <w:rsid w:val="004346C2"/>
    <w:rsid w:val="004369E4"/>
    <w:rsid w:val="00442BE2"/>
    <w:rsid w:val="00442C40"/>
    <w:rsid w:val="00444C42"/>
    <w:rsid w:val="004500CE"/>
    <w:rsid w:val="00450606"/>
    <w:rsid w:val="004519B4"/>
    <w:rsid w:val="00454426"/>
    <w:rsid w:val="00460E95"/>
    <w:rsid w:val="004612EB"/>
    <w:rsid w:val="004659DF"/>
    <w:rsid w:val="00475066"/>
    <w:rsid w:val="004862F1"/>
    <w:rsid w:val="004A5429"/>
    <w:rsid w:val="004A670F"/>
    <w:rsid w:val="004B2AC8"/>
    <w:rsid w:val="004B4225"/>
    <w:rsid w:val="004B6D6F"/>
    <w:rsid w:val="004C28EA"/>
    <w:rsid w:val="004D0EA9"/>
    <w:rsid w:val="004D3ED4"/>
    <w:rsid w:val="004E21E2"/>
    <w:rsid w:val="004F07DC"/>
    <w:rsid w:val="004F1197"/>
    <w:rsid w:val="004F2C80"/>
    <w:rsid w:val="004F4D53"/>
    <w:rsid w:val="004F616C"/>
    <w:rsid w:val="005004EF"/>
    <w:rsid w:val="005014B0"/>
    <w:rsid w:val="0050539F"/>
    <w:rsid w:val="005158CB"/>
    <w:rsid w:val="00520476"/>
    <w:rsid w:val="00525A4B"/>
    <w:rsid w:val="0053231F"/>
    <w:rsid w:val="005335AE"/>
    <w:rsid w:val="0053656A"/>
    <w:rsid w:val="00542194"/>
    <w:rsid w:val="0054342C"/>
    <w:rsid w:val="005510EB"/>
    <w:rsid w:val="00551B3A"/>
    <w:rsid w:val="00552F2D"/>
    <w:rsid w:val="005609F9"/>
    <w:rsid w:val="00567CFC"/>
    <w:rsid w:val="0057291D"/>
    <w:rsid w:val="0057339B"/>
    <w:rsid w:val="00575AD0"/>
    <w:rsid w:val="00582B8A"/>
    <w:rsid w:val="00587251"/>
    <w:rsid w:val="00592C16"/>
    <w:rsid w:val="005A0013"/>
    <w:rsid w:val="005B28E0"/>
    <w:rsid w:val="005B4CE7"/>
    <w:rsid w:val="005C0939"/>
    <w:rsid w:val="005C5E88"/>
    <w:rsid w:val="005D66C3"/>
    <w:rsid w:val="005E4B07"/>
    <w:rsid w:val="005E51DD"/>
    <w:rsid w:val="005E5949"/>
    <w:rsid w:val="005E59E3"/>
    <w:rsid w:val="006000F4"/>
    <w:rsid w:val="00606950"/>
    <w:rsid w:val="00607FE0"/>
    <w:rsid w:val="00611CF1"/>
    <w:rsid w:val="00611E86"/>
    <w:rsid w:val="00613413"/>
    <w:rsid w:val="0061790D"/>
    <w:rsid w:val="00631C02"/>
    <w:rsid w:val="0063747B"/>
    <w:rsid w:val="00637B78"/>
    <w:rsid w:val="006425B9"/>
    <w:rsid w:val="00645038"/>
    <w:rsid w:val="00646579"/>
    <w:rsid w:val="00654D28"/>
    <w:rsid w:val="00660F77"/>
    <w:rsid w:val="0066705E"/>
    <w:rsid w:val="00670B38"/>
    <w:rsid w:val="006811E1"/>
    <w:rsid w:val="00684F10"/>
    <w:rsid w:val="00685732"/>
    <w:rsid w:val="006860A0"/>
    <w:rsid w:val="00687208"/>
    <w:rsid w:val="006A2893"/>
    <w:rsid w:val="006A52C4"/>
    <w:rsid w:val="006B39C1"/>
    <w:rsid w:val="006B7337"/>
    <w:rsid w:val="006B7879"/>
    <w:rsid w:val="006C20DC"/>
    <w:rsid w:val="006C7263"/>
    <w:rsid w:val="006C7E6E"/>
    <w:rsid w:val="006D24E3"/>
    <w:rsid w:val="006D2D37"/>
    <w:rsid w:val="006D3E9E"/>
    <w:rsid w:val="006D4430"/>
    <w:rsid w:val="006D529B"/>
    <w:rsid w:val="006D538A"/>
    <w:rsid w:val="006D7603"/>
    <w:rsid w:val="006E3776"/>
    <w:rsid w:val="006F71C3"/>
    <w:rsid w:val="007012CE"/>
    <w:rsid w:val="00706CCB"/>
    <w:rsid w:val="00720672"/>
    <w:rsid w:val="00722B66"/>
    <w:rsid w:val="00726613"/>
    <w:rsid w:val="007341BF"/>
    <w:rsid w:val="0074525D"/>
    <w:rsid w:val="0075026F"/>
    <w:rsid w:val="00750BDE"/>
    <w:rsid w:val="00755957"/>
    <w:rsid w:val="00756F80"/>
    <w:rsid w:val="007603E4"/>
    <w:rsid w:val="00764B97"/>
    <w:rsid w:val="007660D1"/>
    <w:rsid w:val="007675D8"/>
    <w:rsid w:val="00773195"/>
    <w:rsid w:val="0078362D"/>
    <w:rsid w:val="00786B7B"/>
    <w:rsid w:val="00790B4C"/>
    <w:rsid w:val="00793708"/>
    <w:rsid w:val="007A31A8"/>
    <w:rsid w:val="007A505B"/>
    <w:rsid w:val="007A6CF6"/>
    <w:rsid w:val="007B0580"/>
    <w:rsid w:val="007B3C3C"/>
    <w:rsid w:val="007C5490"/>
    <w:rsid w:val="007C5F32"/>
    <w:rsid w:val="007D0B73"/>
    <w:rsid w:val="007D0CD4"/>
    <w:rsid w:val="007D3935"/>
    <w:rsid w:val="007D433A"/>
    <w:rsid w:val="007D5052"/>
    <w:rsid w:val="007F0C16"/>
    <w:rsid w:val="007F465F"/>
    <w:rsid w:val="00800DB4"/>
    <w:rsid w:val="00807EA7"/>
    <w:rsid w:val="0081099B"/>
    <w:rsid w:val="00811219"/>
    <w:rsid w:val="008151A1"/>
    <w:rsid w:val="00816904"/>
    <w:rsid w:val="0081757C"/>
    <w:rsid w:val="00820283"/>
    <w:rsid w:val="00821D59"/>
    <w:rsid w:val="00826A0B"/>
    <w:rsid w:val="00836D64"/>
    <w:rsid w:val="00842FD2"/>
    <w:rsid w:val="00846135"/>
    <w:rsid w:val="00853F49"/>
    <w:rsid w:val="0085643C"/>
    <w:rsid w:val="008575CC"/>
    <w:rsid w:val="00857C2A"/>
    <w:rsid w:val="00860B06"/>
    <w:rsid w:val="00863099"/>
    <w:rsid w:val="00873FB4"/>
    <w:rsid w:val="00892D1B"/>
    <w:rsid w:val="008A072C"/>
    <w:rsid w:val="008A3E22"/>
    <w:rsid w:val="008A54BC"/>
    <w:rsid w:val="008B0C12"/>
    <w:rsid w:val="008B0F21"/>
    <w:rsid w:val="008B17D2"/>
    <w:rsid w:val="008B57A7"/>
    <w:rsid w:val="008C19CF"/>
    <w:rsid w:val="008C6908"/>
    <w:rsid w:val="008C6F33"/>
    <w:rsid w:val="008D6CD3"/>
    <w:rsid w:val="008F168E"/>
    <w:rsid w:val="008F4D2D"/>
    <w:rsid w:val="008F65DC"/>
    <w:rsid w:val="0090270A"/>
    <w:rsid w:val="00904581"/>
    <w:rsid w:val="009067CE"/>
    <w:rsid w:val="0091246E"/>
    <w:rsid w:val="009200D9"/>
    <w:rsid w:val="00927385"/>
    <w:rsid w:val="00930DC5"/>
    <w:rsid w:val="00933D75"/>
    <w:rsid w:val="0094769F"/>
    <w:rsid w:val="009530FB"/>
    <w:rsid w:val="00953C6F"/>
    <w:rsid w:val="00962047"/>
    <w:rsid w:val="009633A3"/>
    <w:rsid w:val="00971A9B"/>
    <w:rsid w:val="00975A86"/>
    <w:rsid w:val="009761CB"/>
    <w:rsid w:val="0098465A"/>
    <w:rsid w:val="009846E4"/>
    <w:rsid w:val="009878F1"/>
    <w:rsid w:val="0099540C"/>
    <w:rsid w:val="00995C85"/>
    <w:rsid w:val="0099780F"/>
    <w:rsid w:val="009A0EA0"/>
    <w:rsid w:val="009A4AE9"/>
    <w:rsid w:val="009B25AB"/>
    <w:rsid w:val="009B7D04"/>
    <w:rsid w:val="009C248F"/>
    <w:rsid w:val="009C5772"/>
    <w:rsid w:val="009D4DC0"/>
    <w:rsid w:val="009D61CB"/>
    <w:rsid w:val="009E02C1"/>
    <w:rsid w:val="009F0890"/>
    <w:rsid w:val="009F2296"/>
    <w:rsid w:val="00A0439C"/>
    <w:rsid w:val="00A04431"/>
    <w:rsid w:val="00A04989"/>
    <w:rsid w:val="00A063E1"/>
    <w:rsid w:val="00A127A2"/>
    <w:rsid w:val="00A12B92"/>
    <w:rsid w:val="00A2295D"/>
    <w:rsid w:val="00A254F1"/>
    <w:rsid w:val="00A27F73"/>
    <w:rsid w:val="00A41E13"/>
    <w:rsid w:val="00A41E74"/>
    <w:rsid w:val="00A45534"/>
    <w:rsid w:val="00A46E8A"/>
    <w:rsid w:val="00A47314"/>
    <w:rsid w:val="00A50A42"/>
    <w:rsid w:val="00A50F18"/>
    <w:rsid w:val="00A52CB4"/>
    <w:rsid w:val="00A53E1D"/>
    <w:rsid w:val="00A6120C"/>
    <w:rsid w:val="00A61432"/>
    <w:rsid w:val="00A631A0"/>
    <w:rsid w:val="00A66813"/>
    <w:rsid w:val="00A7628B"/>
    <w:rsid w:val="00A8103A"/>
    <w:rsid w:val="00A87F16"/>
    <w:rsid w:val="00A90A07"/>
    <w:rsid w:val="00A91FA1"/>
    <w:rsid w:val="00A9511F"/>
    <w:rsid w:val="00A97075"/>
    <w:rsid w:val="00A970FB"/>
    <w:rsid w:val="00AB22DF"/>
    <w:rsid w:val="00AB545C"/>
    <w:rsid w:val="00AB5D3A"/>
    <w:rsid w:val="00AB640F"/>
    <w:rsid w:val="00AC3E32"/>
    <w:rsid w:val="00AD5972"/>
    <w:rsid w:val="00AE7647"/>
    <w:rsid w:val="00AF16A6"/>
    <w:rsid w:val="00B03AC1"/>
    <w:rsid w:val="00B06829"/>
    <w:rsid w:val="00B11C91"/>
    <w:rsid w:val="00B16CFA"/>
    <w:rsid w:val="00B2257E"/>
    <w:rsid w:val="00B321AD"/>
    <w:rsid w:val="00B32346"/>
    <w:rsid w:val="00B328EF"/>
    <w:rsid w:val="00B355BD"/>
    <w:rsid w:val="00B4178A"/>
    <w:rsid w:val="00B44DD4"/>
    <w:rsid w:val="00B50A90"/>
    <w:rsid w:val="00B530E4"/>
    <w:rsid w:val="00B61C6C"/>
    <w:rsid w:val="00B74F41"/>
    <w:rsid w:val="00B82749"/>
    <w:rsid w:val="00B90971"/>
    <w:rsid w:val="00B96712"/>
    <w:rsid w:val="00B96C24"/>
    <w:rsid w:val="00BA0DE4"/>
    <w:rsid w:val="00BA766A"/>
    <w:rsid w:val="00BB01A7"/>
    <w:rsid w:val="00BB790E"/>
    <w:rsid w:val="00BC1E36"/>
    <w:rsid w:val="00BC4002"/>
    <w:rsid w:val="00BD0B3E"/>
    <w:rsid w:val="00BD0B80"/>
    <w:rsid w:val="00BD292A"/>
    <w:rsid w:val="00BD70C0"/>
    <w:rsid w:val="00BE0CBD"/>
    <w:rsid w:val="00BE37C9"/>
    <w:rsid w:val="00BE44FC"/>
    <w:rsid w:val="00BE6FCC"/>
    <w:rsid w:val="00BE6FFB"/>
    <w:rsid w:val="00BF6A0B"/>
    <w:rsid w:val="00BF6F36"/>
    <w:rsid w:val="00C020A6"/>
    <w:rsid w:val="00C041BD"/>
    <w:rsid w:val="00C04B22"/>
    <w:rsid w:val="00C12B49"/>
    <w:rsid w:val="00C12E36"/>
    <w:rsid w:val="00C137D6"/>
    <w:rsid w:val="00C15704"/>
    <w:rsid w:val="00C15B9E"/>
    <w:rsid w:val="00C1647A"/>
    <w:rsid w:val="00C22F89"/>
    <w:rsid w:val="00C25655"/>
    <w:rsid w:val="00C272D6"/>
    <w:rsid w:val="00C32556"/>
    <w:rsid w:val="00C33AAF"/>
    <w:rsid w:val="00C33B0A"/>
    <w:rsid w:val="00C40ADA"/>
    <w:rsid w:val="00C44407"/>
    <w:rsid w:val="00C445B7"/>
    <w:rsid w:val="00C5043F"/>
    <w:rsid w:val="00C521B1"/>
    <w:rsid w:val="00C5304F"/>
    <w:rsid w:val="00C537C6"/>
    <w:rsid w:val="00C62C9A"/>
    <w:rsid w:val="00C76FA7"/>
    <w:rsid w:val="00C81F88"/>
    <w:rsid w:val="00C93FDD"/>
    <w:rsid w:val="00C97FCF"/>
    <w:rsid w:val="00CA0C0D"/>
    <w:rsid w:val="00CA71ED"/>
    <w:rsid w:val="00CA7E1D"/>
    <w:rsid w:val="00CB1605"/>
    <w:rsid w:val="00CC359E"/>
    <w:rsid w:val="00CE11BA"/>
    <w:rsid w:val="00CE1A15"/>
    <w:rsid w:val="00CE5507"/>
    <w:rsid w:val="00CE5F00"/>
    <w:rsid w:val="00CF2FAB"/>
    <w:rsid w:val="00CF7360"/>
    <w:rsid w:val="00D01A7B"/>
    <w:rsid w:val="00D12746"/>
    <w:rsid w:val="00D22517"/>
    <w:rsid w:val="00D305A4"/>
    <w:rsid w:val="00D31143"/>
    <w:rsid w:val="00D33F10"/>
    <w:rsid w:val="00D4017F"/>
    <w:rsid w:val="00D41256"/>
    <w:rsid w:val="00D4194F"/>
    <w:rsid w:val="00D41D82"/>
    <w:rsid w:val="00D43191"/>
    <w:rsid w:val="00D52780"/>
    <w:rsid w:val="00D60683"/>
    <w:rsid w:val="00D63399"/>
    <w:rsid w:val="00D63C0A"/>
    <w:rsid w:val="00D76763"/>
    <w:rsid w:val="00D772DD"/>
    <w:rsid w:val="00D837B0"/>
    <w:rsid w:val="00D92058"/>
    <w:rsid w:val="00DA15D9"/>
    <w:rsid w:val="00DA65A9"/>
    <w:rsid w:val="00DB2922"/>
    <w:rsid w:val="00DB56CE"/>
    <w:rsid w:val="00DC0402"/>
    <w:rsid w:val="00DC13E7"/>
    <w:rsid w:val="00DC1FC6"/>
    <w:rsid w:val="00DC3CEC"/>
    <w:rsid w:val="00DC46F7"/>
    <w:rsid w:val="00DD0674"/>
    <w:rsid w:val="00DD16B9"/>
    <w:rsid w:val="00DD732D"/>
    <w:rsid w:val="00DE292B"/>
    <w:rsid w:val="00DE457B"/>
    <w:rsid w:val="00DE6D4B"/>
    <w:rsid w:val="00DF16DC"/>
    <w:rsid w:val="00DF2463"/>
    <w:rsid w:val="00DF25C8"/>
    <w:rsid w:val="00DF421E"/>
    <w:rsid w:val="00DF5369"/>
    <w:rsid w:val="00DF7D0F"/>
    <w:rsid w:val="00E00FD9"/>
    <w:rsid w:val="00E02651"/>
    <w:rsid w:val="00E044A0"/>
    <w:rsid w:val="00E07760"/>
    <w:rsid w:val="00E10103"/>
    <w:rsid w:val="00E11ACF"/>
    <w:rsid w:val="00E26383"/>
    <w:rsid w:val="00E42E4B"/>
    <w:rsid w:val="00E47BCD"/>
    <w:rsid w:val="00E52457"/>
    <w:rsid w:val="00E5264E"/>
    <w:rsid w:val="00E56B95"/>
    <w:rsid w:val="00E57E71"/>
    <w:rsid w:val="00E632DA"/>
    <w:rsid w:val="00E651B8"/>
    <w:rsid w:val="00E66683"/>
    <w:rsid w:val="00E72BBE"/>
    <w:rsid w:val="00E73FC3"/>
    <w:rsid w:val="00E824C9"/>
    <w:rsid w:val="00E852A2"/>
    <w:rsid w:val="00E8668B"/>
    <w:rsid w:val="00E91269"/>
    <w:rsid w:val="00E967E1"/>
    <w:rsid w:val="00EA0E6D"/>
    <w:rsid w:val="00EA5C4A"/>
    <w:rsid w:val="00EC31EB"/>
    <w:rsid w:val="00EC6217"/>
    <w:rsid w:val="00EC77CC"/>
    <w:rsid w:val="00ED0352"/>
    <w:rsid w:val="00ED0416"/>
    <w:rsid w:val="00EE1EE4"/>
    <w:rsid w:val="00EE3B2F"/>
    <w:rsid w:val="00EE46C0"/>
    <w:rsid w:val="00EF13F6"/>
    <w:rsid w:val="00EF27AE"/>
    <w:rsid w:val="00EF5302"/>
    <w:rsid w:val="00EF5947"/>
    <w:rsid w:val="00EF7F97"/>
    <w:rsid w:val="00F002DC"/>
    <w:rsid w:val="00F15DEC"/>
    <w:rsid w:val="00F15FAD"/>
    <w:rsid w:val="00F174D5"/>
    <w:rsid w:val="00F23FC2"/>
    <w:rsid w:val="00F42016"/>
    <w:rsid w:val="00F439D4"/>
    <w:rsid w:val="00F4450C"/>
    <w:rsid w:val="00F46D0D"/>
    <w:rsid w:val="00F47AF6"/>
    <w:rsid w:val="00F65122"/>
    <w:rsid w:val="00F73244"/>
    <w:rsid w:val="00F73E8E"/>
    <w:rsid w:val="00F771EE"/>
    <w:rsid w:val="00F82CB3"/>
    <w:rsid w:val="00F83257"/>
    <w:rsid w:val="00F8789D"/>
    <w:rsid w:val="00F90A57"/>
    <w:rsid w:val="00F92F4D"/>
    <w:rsid w:val="00FA0C5C"/>
    <w:rsid w:val="00FA6230"/>
    <w:rsid w:val="00FA6867"/>
    <w:rsid w:val="00FB7358"/>
    <w:rsid w:val="00FB76EC"/>
    <w:rsid w:val="00FB784B"/>
    <w:rsid w:val="00FD2784"/>
    <w:rsid w:val="00FD450C"/>
    <w:rsid w:val="00FE3930"/>
    <w:rsid w:val="00FE6577"/>
    <w:rsid w:val="00FF59A6"/>
    <w:rsid w:val="08B70484"/>
    <w:rsid w:val="0AEF3A5F"/>
    <w:rsid w:val="0F715803"/>
    <w:rsid w:val="109A5FAC"/>
    <w:rsid w:val="168B021F"/>
    <w:rsid w:val="18C51B8F"/>
    <w:rsid w:val="20152388"/>
    <w:rsid w:val="24DB4477"/>
    <w:rsid w:val="25EE73DC"/>
    <w:rsid w:val="283D074E"/>
    <w:rsid w:val="2CC0138A"/>
    <w:rsid w:val="2F040377"/>
    <w:rsid w:val="3C546C6B"/>
    <w:rsid w:val="411E6DE8"/>
    <w:rsid w:val="43B32F24"/>
    <w:rsid w:val="45E87A31"/>
    <w:rsid w:val="4F977399"/>
    <w:rsid w:val="58FE7DFC"/>
    <w:rsid w:val="5BE917F0"/>
    <w:rsid w:val="5E4126E6"/>
    <w:rsid w:val="5FFA6B4A"/>
    <w:rsid w:val="601D3F92"/>
    <w:rsid w:val="62F24DB9"/>
    <w:rsid w:val="7023493F"/>
    <w:rsid w:val="72967FFB"/>
    <w:rsid w:val="7A966132"/>
    <w:rsid w:val="7BC221C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C3B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paragraph" w:customStyle="1" w:styleId="10">
    <w:name w:val="标题1"/>
    <w:basedOn w:val="a"/>
    <w:next w:val="a"/>
    <w:qFormat/>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a9">
    <w:name w:val="文头"/>
    <w:basedOn w:val="a"/>
    <w:qFormat/>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paragraph" w:customStyle="1" w:styleId="aa">
    <w:name w:val="印发栏"/>
    <w:basedOn w:val="a3"/>
    <w:qFormat/>
    <w:pPr>
      <w:tabs>
        <w:tab w:val="right" w:pos="8465"/>
      </w:tabs>
      <w:autoSpaceDE w:val="0"/>
      <w:autoSpaceDN w:val="0"/>
      <w:adjustRightInd w:val="0"/>
      <w:spacing w:line="454" w:lineRule="atLeast"/>
      <w:ind w:left="357" w:right="357" w:firstLineChars="0" w:firstLine="0"/>
      <w:jc w:val="left"/>
    </w:pPr>
    <w:rPr>
      <w:rFonts w:eastAsia="方正仿宋_GBK"/>
      <w:snapToGrid w:val="0"/>
      <w:kern w:val="0"/>
      <w:sz w:val="32"/>
      <w:szCs w:val="20"/>
    </w:rPr>
  </w:style>
  <w:style w:type="paragraph" w:customStyle="1" w:styleId="ab">
    <w:name w:val="抄送栏"/>
    <w:basedOn w:val="a"/>
    <w:qFormat/>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ac">
    <w:name w:val="紧急程度"/>
    <w:basedOn w:val="a"/>
    <w:qFormat/>
    <w:pPr>
      <w:wordWrap w:val="0"/>
      <w:overflowPunct w:val="0"/>
      <w:autoSpaceDE w:val="0"/>
      <w:autoSpaceDN w:val="0"/>
      <w:adjustRightInd w:val="0"/>
      <w:snapToGrid w:val="0"/>
      <w:spacing w:line="440" w:lineRule="atLeast"/>
      <w:jc w:val="right"/>
    </w:pPr>
    <w:rPr>
      <w:rFonts w:ascii="黑体" w:eastAsia="黑体"/>
      <w:snapToGrid w:val="0"/>
      <w:kern w:val="0"/>
      <w:sz w:val="32"/>
      <w:szCs w:val="20"/>
    </w:rPr>
  </w:style>
  <w:style w:type="paragraph" w:customStyle="1" w:styleId="ad">
    <w:name w:val="红线"/>
    <w:basedOn w:val="1"/>
    <w:qFormat/>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ae">
    <w:name w:val="附件栏"/>
    <w:basedOn w:val="a"/>
    <w:qFormat/>
    <w:pPr>
      <w:autoSpaceDE w:val="0"/>
      <w:autoSpaceDN w:val="0"/>
      <w:snapToGrid w:val="0"/>
      <w:spacing w:line="590" w:lineRule="atLeast"/>
      <w:ind w:firstLine="624"/>
    </w:pPr>
    <w:rPr>
      <w:rFonts w:eastAsia="方正仿宋_GBK"/>
      <w:snapToGrid w:val="0"/>
      <w:kern w:val="0"/>
      <w:sz w:val="32"/>
      <w:szCs w:val="20"/>
    </w:rPr>
  </w:style>
  <w:style w:type="paragraph" w:customStyle="1" w:styleId="af">
    <w:name w:val="线型"/>
    <w:basedOn w:val="ab"/>
    <w:qFormat/>
    <w:pPr>
      <w:spacing w:line="240" w:lineRule="auto"/>
      <w:ind w:left="0" w:firstLine="0"/>
      <w:jc w:val="center"/>
    </w:pPr>
    <w:rPr>
      <w:sz w:val="21"/>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lang w:val="en-US"/>
    </w:rPr>
  </w:style>
  <w:style w:type="character" w:customStyle="1" w:styleId="Char1">
    <w:name w:val="页眉 Char"/>
    <w:basedOn w:val="a0"/>
    <w:link w:val="a6"/>
    <w:uiPriority w:val="99"/>
    <w:qFormat/>
    <w:rPr>
      <w:rFonts w:ascii="Times New Roman" w:eastAsia="宋体" w:hAnsi="Times New Roman" w:cs="Times New Roman"/>
      <w:kern w:val="2"/>
      <w:sz w:val="18"/>
      <w:szCs w:val="18"/>
      <w:lang w:val="en-US"/>
    </w:rPr>
  </w:style>
  <w:style w:type="character" w:customStyle="1" w:styleId="Char0">
    <w:name w:val="页脚 Char"/>
    <w:basedOn w:val="a0"/>
    <w:link w:val="a5"/>
    <w:uiPriority w:val="99"/>
    <w:qFormat/>
    <w:rPr>
      <w:rFonts w:ascii="Times New Roman" w:eastAsia="宋体" w:hAnsi="Times New Roman" w:cs="Times New Roman"/>
      <w:kern w:val="2"/>
      <w:sz w:val="18"/>
      <w:szCs w:val="18"/>
      <w:lang w:val="en-US"/>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lang w:val="en-US"/>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微软雅黑" w:eastAsia="微软雅黑" w:hAnsi="微软雅黑" w:cs="微软雅黑"/>
      <w:color w:val="000000"/>
      <w:sz w:val="28"/>
      <w:szCs w:val="28"/>
      <w:u w:val="none"/>
    </w:rPr>
  </w:style>
  <w:style w:type="character" w:customStyle="1" w:styleId="font31">
    <w:name w:val="font31"/>
    <w:basedOn w:val="a0"/>
    <w:qFormat/>
    <w:rPr>
      <w:rFonts w:ascii="方正仿宋_GBK" w:eastAsia="方正仿宋_GBK" w:hAnsi="方正仿宋_GBK" w:cs="方正仿宋_GBK" w:hint="default"/>
      <w:color w:val="000000"/>
      <w:sz w:val="28"/>
      <w:szCs w:val="28"/>
      <w:u w:val="none"/>
    </w:rPr>
  </w:style>
  <w:style w:type="character" w:customStyle="1" w:styleId="font01">
    <w:name w:val="font01"/>
    <w:basedOn w:val="a0"/>
    <w:qFormat/>
    <w:rPr>
      <w:rFonts w:ascii="宋体" w:eastAsia="宋体" w:hAnsi="宋体" w:cs="宋体" w:hint="eastAsia"/>
      <w:b/>
      <w:color w:val="FF0000"/>
      <w:sz w:val="22"/>
      <w:szCs w:val="22"/>
      <w:u w:val="none"/>
    </w:rPr>
  </w:style>
  <w:style w:type="character" w:customStyle="1" w:styleId="font101">
    <w:name w:val="font101"/>
    <w:basedOn w:val="a0"/>
    <w:qFormat/>
    <w:rPr>
      <w:rFonts w:ascii="宋体" w:eastAsia="宋体" w:hAnsi="宋体" w:cs="宋体" w:hint="eastAsia"/>
      <w:b/>
      <w:color w:val="000000"/>
      <w:sz w:val="22"/>
      <w:szCs w:val="22"/>
      <w:u w:val="none"/>
    </w:rPr>
  </w:style>
  <w:style w:type="paragraph" w:styleId="af0">
    <w:name w:val="List Paragraph"/>
    <w:basedOn w:val="a"/>
    <w:uiPriority w:val="99"/>
    <w:qFormat/>
    <w:pPr>
      <w:ind w:firstLineChars="200" w:firstLine="420"/>
    </w:p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character" w:styleId="af1">
    <w:name w:val="annotation reference"/>
    <w:basedOn w:val="a0"/>
    <w:uiPriority w:val="99"/>
    <w:semiHidden/>
    <w:unhideWhenUsed/>
    <w:rsid w:val="00161C87"/>
    <w:rPr>
      <w:sz w:val="21"/>
      <w:szCs w:val="21"/>
    </w:rPr>
  </w:style>
  <w:style w:type="paragraph" w:styleId="af2">
    <w:name w:val="annotation text"/>
    <w:basedOn w:val="a"/>
    <w:link w:val="Char2"/>
    <w:uiPriority w:val="99"/>
    <w:semiHidden/>
    <w:unhideWhenUsed/>
    <w:rsid w:val="00161C87"/>
    <w:pPr>
      <w:jc w:val="left"/>
    </w:pPr>
  </w:style>
  <w:style w:type="character" w:customStyle="1" w:styleId="Char2">
    <w:name w:val="批注文字 Char"/>
    <w:basedOn w:val="a0"/>
    <w:link w:val="af2"/>
    <w:uiPriority w:val="99"/>
    <w:semiHidden/>
    <w:rsid w:val="00161C87"/>
    <w:rPr>
      <w:kern w:val="2"/>
      <w:sz w:val="21"/>
      <w:szCs w:val="24"/>
    </w:rPr>
  </w:style>
  <w:style w:type="paragraph" w:styleId="af3">
    <w:name w:val="annotation subject"/>
    <w:basedOn w:val="af2"/>
    <w:next w:val="af2"/>
    <w:link w:val="Char3"/>
    <w:uiPriority w:val="99"/>
    <w:semiHidden/>
    <w:unhideWhenUsed/>
    <w:rsid w:val="00161C87"/>
    <w:rPr>
      <w:b/>
      <w:bCs/>
    </w:rPr>
  </w:style>
  <w:style w:type="character" w:customStyle="1" w:styleId="Char3">
    <w:name w:val="批注主题 Char"/>
    <w:basedOn w:val="Char2"/>
    <w:link w:val="af3"/>
    <w:uiPriority w:val="99"/>
    <w:semiHidden/>
    <w:rsid w:val="00161C87"/>
    <w:rPr>
      <w:b/>
      <w:bCs/>
      <w:kern w:val="2"/>
      <w:sz w:val="21"/>
      <w:szCs w:val="24"/>
    </w:rPr>
  </w:style>
  <w:style w:type="paragraph" w:styleId="af4">
    <w:name w:val="Date"/>
    <w:basedOn w:val="a"/>
    <w:next w:val="a"/>
    <w:link w:val="Char4"/>
    <w:uiPriority w:val="99"/>
    <w:semiHidden/>
    <w:unhideWhenUsed/>
    <w:rsid w:val="00F15FAD"/>
    <w:pPr>
      <w:ind w:leftChars="2500" w:left="100"/>
    </w:pPr>
  </w:style>
  <w:style w:type="character" w:customStyle="1" w:styleId="Char4">
    <w:name w:val="日期 Char"/>
    <w:basedOn w:val="a0"/>
    <w:link w:val="af4"/>
    <w:uiPriority w:val="99"/>
    <w:semiHidden/>
    <w:rsid w:val="00F15FA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paragraph" w:customStyle="1" w:styleId="10">
    <w:name w:val="标题1"/>
    <w:basedOn w:val="a"/>
    <w:next w:val="a"/>
    <w:qFormat/>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a9">
    <w:name w:val="文头"/>
    <w:basedOn w:val="a"/>
    <w:qFormat/>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paragraph" w:customStyle="1" w:styleId="aa">
    <w:name w:val="印发栏"/>
    <w:basedOn w:val="a3"/>
    <w:qFormat/>
    <w:pPr>
      <w:tabs>
        <w:tab w:val="right" w:pos="8465"/>
      </w:tabs>
      <w:autoSpaceDE w:val="0"/>
      <w:autoSpaceDN w:val="0"/>
      <w:adjustRightInd w:val="0"/>
      <w:spacing w:line="454" w:lineRule="atLeast"/>
      <w:ind w:left="357" w:right="357" w:firstLineChars="0" w:firstLine="0"/>
      <w:jc w:val="left"/>
    </w:pPr>
    <w:rPr>
      <w:rFonts w:eastAsia="方正仿宋_GBK"/>
      <w:snapToGrid w:val="0"/>
      <w:kern w:val="0"/>
      <w:sz w:val="32"/>
      <w:szCs w:val="20"/>
    </w:rPr>
  </w:style>
  <w:style w:type="paragraph" w:customStyle="1" w:styleId="ab">
    <w:name w:val="抄送栏"/>
    <w:basedOn w:val="a"/>
    <w:qFormat/>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ac">
    <w:name w:val="紧急程度"/>
    <w:basedOn w:val="a"/>
    <w:qFormat/>
    <w:pPr>
      <w:wordWrap w:val="0"/>
      <w:overflowPunct w:val="0"/>
      <w:autoSpaceDE w:val="0"/>
      <w:autoSpaceDN w:val="0"/>
      <w:adjustRightInd w:val="0"/>
      <w:snapToGrid w:val="0"/>
      <w:spacing w:line="440" w:lineRule="atLeast"/>
      <w:jc w:val="right"/>
    </w:pPr>
    <w:rPr>
      <w:rFonts w:ascii="黑体" w:eastAsia="黑体"/>
      <w:snapToGrid w:val="0"/>
      <w:kern w:val="0"/>
      <w:sz w:val="32"/>
      <w:szCs w:val="20"/>
    </w:rPr>
  </w:style>
  <w:style w:type="paragraph" w:customStyle="1" w:styleId="ad">
    <w:name w:val="红线"/>
    <w:basedOn w:val="1"/>
    <w:qFormat/>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ae">
    <w:name w:val="附件栏"/>
    <w:basedOn w:val="a"/>
    <w:qFormat/>
    <w:pPr>
      <w:autoSpaceDE w:val="0"/>
      <w:autoSpaceDN w:val="0"/>
      <w:snapToGrid w:val="0"/>
      <w:spacing w:line="590" w:lineRule="atLeast"/>
      <w:ind w:firstLine="624"/>
    </w:pPr>
    <w:rPr>
      <w:rFonts w:eastAsia="方正仿宋_GBK"/>
      <w:snapToGrid w:val="0"/>
      <w:kern w:val="0"/>
      <w:sz w:val="32"/>
      <w:szCs w:val="20"/>
    </w:rPr>
  </w:style>
  <w:style w:type="paragraph" w:customStyle="1" w:styleId="af">
    <w:name w:val="线型"/>
    <w:basedOn w:val="ab"/>
    <w:qFormat/>
    <w:pPr>
      <w:spacing w:line="240" w:lineRule="auto"/>
      <w:ind w:left="0" w:firstLine="0"/>
      <w:jc w:val="center"/>
    </w:pPr>
    <w:rPr>
      <w:sz w:val="21"/>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lang w:val="en-US"/>
    </w:rPr>
  </w:style>
  <w:style w:type="character" w:customStyle="1" w:styleId="Char1">
    <w:name w:val="页眉 Char"/>
    <w:basedOn w:val="a0"/>
    <w:link w:val="a6"/>
    <w:uiPriority w:val="99"/>
    <w:qFormat/>
    <w:rPr>
      <w:rFonts w:ascii="Times New Roman" w:eastAsia="宋体" w:hAnsi="Times New Roman" w:cs="Times New Roman"/>
      <w:kern w:val="2"/>
      <w:sz w:val="18"/>
      <w:szCs w:val="18"/>
      <w:lang w:val="en-US"/>
    </w:rPr>
  </w:style>
  <w:style w:type="character" w:customStyle="1" w:styleId="Char0">
    <w:name w:val="页脚 Char"/>
    <w:basedOn w:val="a0"/>
    <w:link w:val="a5"/>
    <w:uiPriority w:val="99"/>
    <w:qFormat/>
    <w:rPr>
      <w:rFonts w:ascii="Times New Roman" w:eastAsia="宋体" w:hAnsi="Times New Roman" w:cs="Times New Roman"/>
      <w:kern w:val="2"/>
      <w:sz w:val="18"/>
      <w:szCs w:val="18"/>
      <w:lang w:val="en-US"/>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lang w:val="en-US"/>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微软雅黑" w:eastAsia="微软雅黑" w:hAnsi="微软雅黑" w:cs="微软雅黑"/>
      <w:color w:val="000000"/>
      <w:sz w:val="28"/>
      <w:szCs w:val="28"/>
      <w:u w:val="none"/>
    </w:rPr>
  </w:style>
  <w:style w:type="character" w:customStyle="1" w:styleId="font31">
    <w:name w:val="font31"/>
    <w:basedOn w:val="a0"/>
    <w:qFormat/>
    <w:rPr>
      <w:rFonts w:ascii="方正仿宋_GBK" w:eastAsia="方正仿宋_GBK" w:hAnsi="方正仿宋_GBK" w:cs="方正仿宋_GBK" w:hint="default"/>
      <w:color w:val="000000"/>
      <w:sz w:val="28"/>
      <w:szCs w:val="28"/>
      <w:u w:val="none"/>
    </w:rPr>
  </w:style>
  <w:style w:type="character" w:customStyle="1" w:styleId="font01">
    <w:name w:val="font01"/>
    <w:basedOn w:val="a0"/>
    <w:qFormat/>
    <w:rPr>
      <w:rFonts w:ascii="宋体" w:eastAsia="宋体" w:hAnsi="宋体" w:cs="宋体" w:hint="eastAsia"/>
      <w:b/>
      <w:color w:val="FF0000"/>
      <w:sz w:val="22"/>
      <w:szCs w:val="22"/>
      <w:u w:val="none"/>
    </w:rPr>
  </w:style>
  <w:style w:type="character" w:customStyle="1" w:styleId="font101">
    <w:name w:val="font101"/>
    <w:basedOn w:val="a0"/>
    <w:qFormat/>
    <w:rPr>
      <w:rFonts w:ascii="宋体" w:eastAsia="宋体" w:hAnsi="宋体" w:cs="宋体" w:hint="eastAsia"/>
      <w:b/>
      <w:color w:val="000000"/>
      <w:sz w:val="22"/>
      <w:szCs w:val="22"/>
      <w:u w:val="none"/>
    </w:rPr>
  </w:style>
  <w:style w:type="paragraph" w:styleId="af0">
    <w:name w:val="List Paragraph"/>
    <w:basedOn w:val="a"/>
    <w:uiPriority w:val="99"/>
    <w:qFormat/>
    <w:pPr>
      <w:ind w:firstLineChars="200" w:firstLine="420"/>
    </w:p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character" w:styleId="af1">
    <w:name w:val="annotation reference"/>
    <w:basedOn w:val="a0"/>
    <w:uiPriority w:val="99"/>
    <w:semiHidden/>
    <w:unhideWhenUsed/>
    <w:rsid w:val="00161C87"/>
    <w:rPr>
      <w:sz w:val="21"/>
      <w:szCs w:val="21"/>
    </w:rPr>
  </w:style>
  <w:style w:type="paragraph" w:styleId="af2">
    <w:name w:val="annotation text"/>
    <w:basedOn w:val="a"/>
    <w:link w:val="Char2"/>
    <w:uiPriority w:val="99"/>
    <w:semiHidden/>
    <w:unhideWhenUsed/>
    <w:rsid w:val="00161C87"/>
    <w:pPr>
      <w:jc w:val="left"/>
    </w:pPr>
  </w:style>
  <w:style w:type="character" w:customStyle="1" w:styleId="Char2">
    <w:name w:val="批注文字 Char"/>
    <w:basedOn w:val="a0"/>
    <w:link w:val="af2"/>
    <w:uiPriority w:val="99"/>
    <w:semiHidden/>
    <w:rsid w:val="00161C87"/>
    <w:rPr>
      <w:kern w:val="2"/>
      <w:sz w:val="21"/>
      <w:szCs w:val="24"/>
    </w:rPr>
  </w:style>
  <w:style w:type="paragraph" w:styleId="af3">
    <w:name w:val="annotation subject"/>
    <w:basedOn w:val="af2"/>
    <w:next w:val="af2"/>
    <w:link w:val="Char3"/>
    <w:uiPriority w:val="99"/>
    <w:semiHidden/>
    <w:unhideWhenUsed/>
    <w:rsid w:val="00161C87"/>
    <w:rPr>
      <w:b/>
      <w:bCs/>
    </w:rPr>
  </w:style>
  <w:style w:type="character" w:customStyle="1" w:styleId="Char3">
    <w:name w:val="批注主题 Char"/>
    <w:basedOn w:val="Char2"/>
    <w:link w:val="af3"/>
    <w:uiPriority w:val="99"/>
    <w:semiHidden/>
    <w:rsid w:val="00161C87"/>
    <w:rPr>
      <w:b/>
      <w:bCs/>
      <w:kern w:val="2"/>
      <w:sz w:val="21"/>
      <w:szCs w:val="24"/>
    </w:rPr>
  </w:style>
  <w:style w:type="paragraph" w:styleId="af4">
    <w:name w:val="Date"/>
    <w:basedOn w:val="a"/>
    <w:next w:val="a"/>
    <w:link w:val="Char4"/>
    <w:uiPriority w:val="99"/>
    <w:semiHidden/>
    <w:unhideWhenUsed/>
    <w:rsid w:val="00F15FAD"/>
    <w:pPr>
      <w:ind w:leftChars="2500" w:left="100"/>
    </w:pPr>
  </w:style>
  <w:style w:type="character" w:customStyle="1" w:styleId="Char4">
    <w:name w:val="日期 Char"/>
    <w:basedOn w:val="a0"/>
    <w:link w:val="af4"/>
    <w:uiPriority w:val="99"/>
    <w:semiHidden/>
    <w:rsid w:val="00F15F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1260">
      <w:bodyDiv w:val="1"/>
      <w:marLeft w:val="0"/>
      <w:marRight w:val="0"/>
      <w:marTop w:val="0"/>
      <w:marBottom w:val="0"/>
      <w:divBdr>
        <w:top w:val="none" w:sz="0" w:space="0" w:color="auto"/>
        <w:left w:val="none" w:sz="0" w:space="0" w:color="auto"/>
        <w:bottom w:val="none" w:sz="0" w:space="0" w:color="auto"/>
        <w:right w:val="none" w:sz="0" w:space="0" w:color="auto"/>
      </w:divBdr>
    </w:div>
    <w:div w:id="677075595">
      <w:bodyDiv w:val="1"/>
      <w:marLeft w:val="0"/>
      <w:marRight w:val="0"/>
      <w:marTop w:val="0"/>
      <w:marBottom w:val="0"/>
      <w:divBdr>
        <w:top w:val="none" w:sz="0" w:space="0" w:color="auto"/>
        <w:left w:val="none" w:sz="0" w:space="0" w:color="auto"/>
        <w:bottom w:val="none" w:sz="0" w:space="0" w:color="auto"/>
        <w:right w:val="none" w:sz="0" w:space="0" w:color="auto"/>
      </w:divBdr>
    </w:div>
    <w:div w:id="761027875">
      <w:bodyDiv w:val="1"/>
      <w:marLeft w:val="0"/>
      <w:marRight w:val="0"/>
      <w:marTop w:val="0"/>
      <w:marBottom w:val="0"/>
      <w:divBdr>
        <w:top w:val="none" w:sz="0" w:space="0" w:color="auto"/>
        <w:left w:val="none" w:sz="0" w:space="0" w:color="auto"/>
        <w:bottom w:val="none" w:sz="0" w:space="0" w:color="auto"/>
        <w:right w:val="none" w:sz="0" w:space="0" w:color="auto"/>
      </w:divBdr>
    </w:div>
    <w:div w:id="1774475010">
      <w:bodyDiv w:val="1"/>
      <w:marLeft w:val="0"/>
      <w:marRight w:val="0"/>
      <w:marTop w:val="0"/>
      <w:marBottom w:val="0"/>
      <w:divBdr>
        <w:top w:val="none" w:sz="0" w:space="0" w:color="auto"/>
        <w:left w:val="none" w:sz="0" w:space="0" w:color="auto"/>
        <w:bottom w:val="none" w:sz="0" w:space="0" w:color="auto"/>
        <w:right w:val="none" w:sz="0" w:space="0" w:color="auto"/>
      </w:divBdr>
    </w:div>
    <w:div w:id="19698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AD807-9A3D-4F92-9AC1-65C53FCC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7</Pages>
  <Words>2165</Words>
  <Characters>509</Characters>
  <Application>Microsoft Office Word</Application>
  <DocSecurity>0</DocSecurity>
  <Lines>4</Lines>
  <Paragraphs>5</Paragraphs>
  <ScaleCrop>false</ScaleCrop>
  <Company>Microsoft</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Qianyi Liu</dc:creator>
  <cp:lastModifiedBy>Administrator</cp:lastModifiedBy>
  <cp:revision>41</cp:revision>
  <cp:lastPrinted>2021-09-22T06:52:00Z</cp:lastPrinted>
  <dcterms:created xsi:type="dcterms:W3CDTF">2021-08-12T03:23:00Z</dcterms:created>
  <dcterms:modified xsi:type="dcterms:W3CDTF">2021-09-27T00:58:00Z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604316816_btnclosed</vt:lpwstr>
  </property>
  <property fmtid="{D5CDD505-2E9C-101B-9397-08002B2CF9AE}" pid="4" name="ICV">
    <vt:lpwstr>8ECA265742BB470EA2E68EC46C09AF6A</vt:lpwstr>
  </property>
</Properties>
</file>