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3579C" w14:textId="77777777" w:rsidR="00F5033E" w:rsidRDefault="00F5033E" w:rsidP="00F5033E">
      <w:pPr>
        <w:adjustRightInd w:val="0"/>
        <w:snapToGrid w:val="0"/>
        <w:spacing w:afterLines="100" w:after="312" w:line="240" w:lineRule="atLeas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附件2：</w:t>
      </w:r>
    </w:p>
    <w:p w14:paraId="4A44FA86" w14:textId="77777777" w:rsidR="00F5033E" w:rsidRDefault="00F5033E" w:rsidP="00F5033E">
      <w:pPr>
        <w:overflowPunct w:val="0"/>
        <w:adjustRightInd w:val="0"/>
        <w:snapToGrid w:val="0"/>
        <w:spacing w:afterLines="50" w:after="156" w:line="240" w:lineRule="atLeast"/>
        <w:jc w:val="center"/>
        <w:rPr>
          <w:rFonts w:ascii="方正小标宋_GBK" w:eastAsia="方正小标宋_GBK" w:hAnsi="宋体"/>
          <w:sz w:val="40"/>
          <w:szCs w:val="36"/>
        </w:rPr>
      </w:pPr>
      <w:r>
        <w:rPr>
          <w:rFonts w:ascii="方正小标宋_GBK" w:eastAsia="方正小标宋_GBK" w:hAnsi="宋体" w:hint="eastAsia"/>
          <w:sz w:val="40"/>
          <w:szCs w:val="36"/>
        </w:rPr>
        <w:t>不在单位领取工薪类型的补贴标准</w:t>
      </w:r>
    </w:p>
    <w:p w14:paraId="534BD473" w14:textId="77777777" w:rsidR="00F5033E" w:rsidRDefault="00F5033E" w:rsidP="00F5033E">
      <w:pPr>
        <w:overflowPunct w:val="0"/>
        <w:adjustRightInd w:val="0"/>
        <w:snapToGrid w:val="0"/>
        <w:spacing w:line="360" w:lineRule="auto"/>
        <w:jc w:val="righ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单位：人民币元/人次</w:t>
      </w:r>
    </w:p>
    <w:tbl>
      <w:tblPr>
        <w:tblW w:w="90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939"/>
        <w:gridCol w:w="1313"/>
        <w:gridCol w:w="1358"/>
        <w:gridCol w:w="3685"/>
      </w:tblGrid>
      <w:tr w:rsidR="00F5033E" w14:paraId="1238BB50" w14:textId="77777777" w:rsidTr="00D16C95">
        <w:trPr>
          <w:trHeight w:val="851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1F221D97" w14:textId="77777777" w:rsidR="00F5033E" w:rsidRDefault="00F5033E" w:rsidP="00D16C95">
            <w:pPr>
              <w:widowControl/>
              <w:overflowPunct w:val="0"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z w:val="26"/>
                <w:szCs w:val="28"/>
              </w:rPr>
            </w:pPr>
            <w:r>
              <w:rPr>
                <w:rFonts w:ascii="黑体" w:eastAsia="黑体" w:hAnsi="黑体" w:hint="eastAsia"/>
                <w:sz w:val="26"/>
                <w:szCs w:val="28"/>
              </w:rPr>
              <w:t>序号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AD5ED36" w14:textId="77777777" w:rsidR="00F5033E" w:rsidRDefault="00F5033E" w:rsidP="00D16C95">
            <w:pPr>
              <w:widowControl/>
              <w:overflowPunct w:val="0"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z w:val="26"/>
                <w:szCs w:val="28"/>
              </w:rPr>
            </w:pPr>
            <w:r>
              <w:rPr>
                <w:rFonts w:ascii="黑体" w:eastAsia="黑体" w:hAnsi="黑体" w:hint="eastAsia"/>
                <w:sz w:val="26"/>
                <w:szCs w:val="28"/>
              </w:rPr>
              <w:t>科目名称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BFA3C21" w14:textId="77777777" w:rsidR="00F5033E" w:rsidRDefault="00F5033E" w:rsidP="00D16C95">
            <w:pPr>
              <w:widowControl/>
              <w:overflowPunct w:val="0"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z w:val="26"/>
                <w:szCs w:val="28"/>
              </w:rPr>
            </w:pPr>
            <w:r>
              <w:rPr>
                <w:rFonts w:ascii="黑体" w:eastAsia="黑体" w:hAnsi="黑体" w:hint="eastAsia"/>
                <w:sz w:val="26"/>
                <w:szCs w:val="28"/>
              </w:rPr>
              <w:t>补贴标准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9E1C695" w14:textId="77777777" w:rsidR="00F5033E" w:rsidRDefault="00F5033E" w:rsidP="00D16C95">
            <w:pPr>
              <w:widowControl/>
              <w:overflowPunct w:val="0"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z w:val="26"/>
                <w:szCs w:val="28"/>
              </w:rPr>
            </w:pPr>
            <w:r>
              <w:rPr>
                <w:rFonts w:ascii="黑体" w:eastAsia="黑体" w:hAnsi="黑体" w:hint="eastAsia"/>
                <w:sz w:val="26"/>
                <w:szCs w:val="28"/>
              </w:rPr>
              <w:t>补贴标准</w:t>
            </w:r>
          </w:p>
          <w:p w14:paraId="758C210F" w14:textId="77777777" w:rsidR="00F5033E" w:rsidRDefault="00F5033E" w:rsidP="00D16C95">
            <w:pPr>
              <w:widowControl/>
              <w:overflowPunct w:val="0"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z w:val="26"/>
                <w:szCs w:val="28"/>
              </w:rPr>
            </w:pPr>
            <w:r>
              <w:rPr>
                <w:rFonts w:ascii="黑体" w:eastAsia="黑体" w:hAnsi="黑体" w:hint="eastAsia"/>
                <w:sz w:val="26"/>
                <w:szCs w:val="28"/>
              </w:rPr>
              <w:t>上限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BDD41F9" w14:textId="77777777" w:rsidR="00F5033E" w:rsidRDefault="00F5033E" w:rsidP="00D16C95">
            <w:pPr>
              <w:widowControl/>
              <w:overflowPunct w:val="0"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z w:val="26"/>
                <w:szCs w:val="28"/>
              </w:rPr>
            </w:pPr>
            <w:r>
              <w:rPr>
                <w:rFonts w:ascii="黑体" w:eastAsia="黑体" w:hAnsi="黑体" w:hint="eastAsia"/>
                <w:sz w:val="26"/>
                <w:szCs w:val="28"/>
              </w:rPr>
              <w:t>备  注</w:t>
            </w:r>
          </w:p>
        </w:tc>
      </w:tr>
      <w:tr w:rsidR="00F5033E" w14:paraId="42D025F4" w14:textId="77777777" w:rsidTr="00D16C95">
        <w:trPr>
          <w:trHeight w:val="851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257694FA" w14:textId="77777777" w:rsidR="00F5033E" w:rsidRDefault="00F5033E" w:rsidP="00D16C95">
            <w:pPr>
              <w:widowControl/>
              <w:overflowPunct w:val="0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6"/>
                <w:szCs w:val="28"/>
              </w:rPr>
            </w:pPr>
            <w:r>
              <w:rPr>
                <w:rFonts w:ascii="仿宋_GB2312" w:eastAsia="仿宋_GB2312" w:hAnsi="Times New Roman" w:hint="eastAsia"/>
                <w:sz w:val="26"/>
                <w:szCs w:val="28"/>
              </w:rPr>
              <w:t>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513DF50A" w14:textId="77777777" w:rsidR="00F5033E" w:rsidRDefault="00F5033E" w:rsidP="00D16C95">
            <w:pPr>
              <w:widowControl/>
              <w:overflowPunct w:val="0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6"/>
                <w:szCs w:val="28"/>
              </w:rPr>
            </w:pPr>
            <w:r>
              <w:rPr>
                <w:rFonts w:ascii="仿宋_GB2312" w:eastAsia="仿宋_GB2312" w:hAnsi="Times New Roman" w:hint="eastAsia"/>
                <w:sz w:val="26"/>
                <w:szCs w:val="28"/>
              </w:rPr>
              <w:t>国际旅费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0EE5FA4" w14:textId="77777777" w:rsidR="00F5033E" w:rsidRDefault="00F5033E" w:rsidP="00D16C95">
            <w:pPr>
              <w:widowControl/>
              <w:overflowPunct w:val="0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6"/>
                <w:szCs w:val="28"/>
              </w:rPr>
            </w:pPr>
            <w:r>
              <w:rPr>
                <w:rFonts w:ascii="仿宋_GB2312" w:eastAsia="仿宋_GB2312" w:hAnsi="Times New Roman" w:hint="eastAsia"/>
                <w:sz w:val="26"/>
                <w:szCs w:val="28"/>
              </w:rPr>
              <w:t>经济舱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3D7FCB4" w14:textId="77777777" w:rsidR="00F5033E" w:rsidRDefault="00F5033E" w:rsidP="00D16C95">
            <w:pPr>
              <w:widowControl/>
              <w:overflowPunct w:val="0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6"/>
                <w:szCs w:val="28"/>
              </w:rPr>
            </w:pPr>
            <w:r>
              <w:rPr>
                <w:rFonts w:ascii="仿宋_GB2312" w:eastAsia="仿宋_GB2312" w:hAnsi="Times New Roman" w:hint="eastAsia"/>
                <w:sz w:val="26"/>
                <w:szCs w:val="28"/>
              </w:rPr>
              <w:t>15,000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0067555" w14:textId="77777777" w:rsidR="00F5033E" w:rsidRDefault="00F5033E" w:rsidP="00D16C95">
            <w:pPr>
              <w:overflowPunct w:val="0"/>
              <w:adjustRightInd w:val="0"/>
              <w:snapToGrid w:val="0"/>
              <w:spacing w:line="240" w:lineRule="atLeast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ascii="仿宋_GB2312" w:eastAsia="仿宋_GB2312" w:hAnsi="Times New Roman" w:hint="eastAsia"/>
                <w:sz w:val="26"/>
                <w:szCs w:val="28"/>
              </w:rPr>
              <w:t>补贴标准内实报实销每次往返经济舱国际机票费用或其他交通费用</w:t>
            </w:r>
          </w:p>
        </w:tc>
      </w:tr>
      <w:tr w:rsidR="00F5033E" w14:paraId="59CFB977" w14:textId="77777777" w:rsidTr="00D16C95">
        <w:trPr>
          <w:trHeight w:val="851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464CE705" w14:textId="77777777" w:rsidR="00F5033E" w:rsidRDefault="00F5033E" w:rsidP="00D16C95">
            <w:pPr>
              <w:widowControl/>
              <w:overflowPunct w:val="0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6"/>
                <w:szCs w:val="28"/>
              </w:rPr>
            </w:pPr>
            <w:r>
              <w:rPr>
                <w:rFonts w:ascii="仿宋_GB2312" w:eastAsia="仿宋_GB2312" w:hAnsi="Times New Roman" w:hint="eastAsia"/>
                <w:sz w:val="26"/>
                <w:szCs w:val="28"/>
              </w:rPr>
              <w:t>2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0F477B71" w14:textId="77777777" w:rsidR="00F5033E" w:rsidRDefault="00F5033E" w:rsidP="00D16C95">
            <w:pPr>
              <w:widowControl/>
              <w:overflowPunct w:val="0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6"/>
                <w:szCs w:val="28"/>
              </w:rPr>
            </w:pPr>
            <w:r>
              <w:rPr>
                <w:rFonts w:ascii="仿宋_GB2312" w:eastAsia="仿宋_GB2312" w:hAnsi="Times New Roman" w:hint="eastAsia"/>
                <w:sz w:val="26"/>
                <w:szCs w:val="28"/>
              </w:rPr>
              <w:t>专家零用费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457629C" w14:textId="77777777" w:rsidR="00F5033E" w:rsidRDefault="00F5033E" w:rsidP="00D16C95">
            <w:pPr>
              <w:widowControl/>
              <w:overflowPunct w:val="0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6"/>
                <w:szCs w:val="28"/>
              </w:rPr>
            </w:pPr>
            <w:r>
              <w:rPr>
                <w:rFonts w:ascii="仿宋_GB2312" w:eastAsia="仿宋_GB2312" w:hAnsi="Times New Roman" w:hint="eastAsia"/>
                <w:sz w:val="26"/>
                <w:szCs w:val="28"/>
              </w:rPr>
              <w:t>300/天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76EDC3A" w14:textId="77777777" w:rsidR="00F5033E" w:rsidRDefault="00F5033E" w:rsidP="00D16C95">
            <w:pPr>
              <w:widowControl/>
              <w:overflowPunct w:val="0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6"/>
                <w:szCs w:val="28"/>
              </w:rPr>
            </w:pPr>
            <w:r>
              <w:rPr>
                <w:rFonts w:ascii="仿宋_GB2312" w:eastAsia="仿宋_GB2312" w:hAnsi="Times New Roman" w:hint="eastAsia"/>
                <w:sz w:val="26"/>
                <w:szCs w:val="28"/>
              </w:rPr>
              <w:t>9,000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30389F1" w14:textId="77777777" w:rsidR="00F5033E" w:rsidRDefault="00F5033E" w:rsidP="00D16C95">
            <w:pPr>
              <w:overflowPunct w:val="0"/>
              <w:adjustRightInd w:val="0"/>
              <w:snapToGrid w:val="0"/>
              <w:spacing w:line="240" w:lineRule="atLeast"/>
              <w:rPr>
                <w:rFonts w:ascii="仿宋_GB2312" w:eastAsia="仿宋_GB2312" w:hAnsi="Times New Roman"/>
                <w:sz w:val="26"/>
                <w:szCs w:val="28"/>
              </w:rPr>
            </w:pPr>
            <w:r>
              <w:rPr>
                <w:rFonts w:ascii="仿宋_GB2312" w:eastAsia="仿宋_GB2312" w:hAnsi="Times New Roman" w:hint="eastAsia"/>
                <w:sz w:val="26"/>
                <w:szCs w:val="28"/>
              </w:rPr>
              <w:t>每次最多补贴天数为30天，超出部分由专家聘请单位支付</w:t>
            </w:r>
          </w:p>
        </w:tc>
      </w:tr>
      <w:tr w:rsidR="00F5033E" w14:paraId="783ED1E0" w14:textId="77777777" w:rsidTr="00D16C95">
        <w:trPr>
          <w:trHeight w:val="851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110AFF0C" w14:textId="77777777" w:rsidR="00F5033E" w:rsidRDefault="00F5033E" w:rsidP="00D16C95">
            <w:pPr>
              <w:widowControl/>
              <w:overflowPunct w:val="0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6"/>
                <w:szCs w:val="28"/>
              </w:rPr>
            </w:pPr>
            <w:r>
              <w:rPr>
                <w:rFonts w:ascii="仿宋_GB2312" w:eastAsia="仿宋_GB2312" w:hAnsi="Times New Roman" w:hint="eastAsia"/>
                <w:sz w:val="26"/>
                <w:szCs w:val="28"/>
              </w:rPr>
              <w:t>3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DE729A7" w14:textId="77777777" w:rsidR="00F5033E" w:rsidRDefault="00F5033E" w:rsidP="00D16C95">
            <w:pPr>
              <w:widowControl/>
              <w:overflowPunct w:val="0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6"/>
                <w:szCs w:val="28"/>
              </w:rPr>
            </w:pPr>
            <w:r>
              <w:rPr>
                <w:rFonts w:ascii="仿宋_GB2312" w:eastAsia="仿宋_GB2312" w:hAnsi="Times New Roman" w:hint="eastAsia"/>
                <w:sz w:val="26"/>
                <w:szCs w:val="28"/>
              </w:rPr>
              <w:t>专家生活费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835D1A5" w14:textId="77777777" w:rsidR="00F5033E" w:rsidRDefault="00F5033E" w:rsidP="00D16C95">
            <w:pPr>
              <w:widowControl/>
              <w:overflowPunct w:val="0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6"/>
                <w:szCs w:val="28"/>
              </w:rPr>
            </w:pPr>
            <w:r>
              <w:rPr>
                <w:rFonts w:ascii="仿宋_GB2312" w:eastAsia="仿宋_GB2312" w:hAnsi="Times New Roman" w:hint="eastAsia"/>
                <w:sz w:val="26"/>
                <w:szCs w:val="28"/>
              </w:rPr>
              <w:t>600/天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3B88906" w14:textId="77777777" w:rsidR="00F5033E" w:rsidRDefault="00F5033E" w:rsidP="00D16C95">
            <w:pPr>
              <w:widowControl/>
              <w:overflowPunct w:val="0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6"/>
                <w:szCs w:val="28"/>
              </w:rPr>
            </w:pPr>
            <w:r>
              <w:rPr>
                <w:rFonts w:ascii="仿宋_GB2312" w:eastAsia="仿宋_GB2312" w:hAnsi="Times New Roman" w:hint="eastAsia"/>
                <w:sz w:val="26"/>
                <w:szCs w:val="28"/>
              </w:rPr>
              <w:t>18,000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96D7C19" w14:textId="77777777" w:rsidR="00F5033E" w:rsidRDefault="00F5033E" w:rsidP="00D16C95">
            <w:pPr>
              <w:overflowPunct w:val="0"/>
              <w:adjustRightInd w:val="0"/>
              <w:snapToGrid w:val="0"/>
              <w:spacing w:line="240" w:lineRule="atLeast"/>
              <w:rPr>
                <w:rFonts w:ascii="仿宋_GB2312" w:eastAsia="仿宋_GB2312" w:hAnsi="Times New Roman"/>
                <w:sz w:val="26"/>
                <w:szCs w:val="28"/>
              </w:rPr>
            </w:pPr>
            <w:r>
              <w:rPr>
                <w:rFonts w:ascii="仿宋_GB2312" w:eastAsia="仿宋_GB2312" w:hAnsi="Times New Roman" w:hint="eastAsia"/>
                <w:sz w:val="26"/>
                <w:szCs w:val="28"/>
              </w:rPr>
              <w:t>每次最多补贴天数为30天，超出部分由专家聘请单位支付</w:t>
            </w:r>
          </w:p>
        </w:tc>
      </w:tr>
      <w:tr w:rsidR="00F5033E" w14:paraId="56365A3E" w14:textId="77777777" w:rsidTr="00D16C95">
        <w:trPr>
          <w:trHeight w:val="851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1D0675E3" w14:textId="77777777" w:rsidR="00F5033E" w:rsidRDefault="00F5033E" w:rsidP="00D16C95">
            <w:pPr>
              <w:widowControl/>
              <w:overflowPunct w:val="0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6"/>
                <w:szCs w:val="28"/>
              </w:rPr>
            </w:pPr>
            <w:r>
              <w:rPr>
                <w:rFonts w:ascii="仿宋_GB2312" w:eastAsia="仿宋_GB2312" w:hAnsi="Times New Roman" w:hint="eastAsia"/>
                <w:sz w:val="26"/>
                <w:szCs w:val="28"/>
              </w:rPr>
              <w:t>4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BE55484" w14:textId="77777777" w:rsidR="00F5033E" w:rsidRDefault="00F5033E" w:rsidP="00D16C95">
            <w:pPr>
              <w:widowControl/>
              <w:overflowPunct w:val="0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6"/>
                <w:szCs w:val="28"/>
              </w:rPr>
            </w:pPr>
            <w:r>
              <w:rPr>
                <w:rFonts w:ascii="仿宋_GB2312" w:eastAsia="仿宋_GB2312" w:hAnsi="Times New Roman" w:hint="eastAsia"/>
                <w:sz w:val="26"/>
                <w:szCs w:val="28"/>
              </w:rPr>
              <w:t>城市间交通费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7E817A1" w14:textId="77777777" w:rsidR="00F5033E" w:rsidRDefault="00F5033E" w:rsidP="00D16C95">
            <w:pPr>
              <w:widowControl/>
              <w:overflowPunct w:val="0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6"/>
                <w:szCs w:val="28"/>
              </w:rPr>
            </w:pPr>
            <w:r>
              <w:rPr>
                <w:rFonts w:ascii="仿宋_GB2312" w:eastAsia="仿宋_GB2312" w:hAnsi="Times New Roman" w:hint="eastAsia"/>
                <w:sz w:val="26"/>
                <w:szCs w:val="28"/>
              </w:rPr>
              <w:t>——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DDF66DD" w14:textId="77777777" w:rsidR="00F5033E" w:rsidRDefault="00F5033E" w:rsidP="00D16C95">
            <w:pPr>
              <w:widowControl/>
              <w:overflowPunct w:val="0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6"/>
                <w:szCs w:val="28"/>
              </w:rPr>
            </w:pPr>
            <w:r>
              <w:rPr>
                <w:rFonts w:ascii="仿宋_GB2312" w:eastAsia="仿宋_GB2312" w:hAnsi="Times New Roman" w:hint="eastAsia"/>
                <w:sz w:val="26"/>
                <w:szCs w:val="28"/>
              </w:rPr>
              <w:t>3,000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E79EAEC" w14:textId="77777777" w:rsidR="00F5033E" w:rsidRDefault="00F5033E" w:rsidP="00D16C95">
            <w:pPr>
              <w:overflowPunct w:val="0"/>
              <w:adjustRightInd w:val="0"/>
              <w:snapToGrid w:val="0"/>
              <w:spacing w:line="240" w:lineRule="atLeast"/>
              <w:rPr>
                <w:rFonts w:ascii="仿宋_GB2312" w:eastAsia="仿宋_GB2312" w:hAnsi="Times New Roman"/>
                <w:sz w:val="26"/>
                <w:szCs w:val="28"/>
              </w:rPr>
            </w:pPr>
            <w:r>
              <w:rPr>
                <w:rFonts w:ascii="仿宋_GB2312" w:eastAsia="仿宋_GB2312" w:hAnsi="Times New Roman" w:hint="eastAsia"/>
                <w:sz w:val="26"/>
                <w:szCs w:val="28"/>
              </w:rPr>
              <w:t>每次补贴标准内实报实销入（出）</w:t>
            </w:r>
            <w:proofErr w:type="gramStart"/>
            <w:r>
              <w:rPr>
                <w:rFonts w:ascii="仿宋_GB2312" w:eastAsia="仿宋_GB2312" w:hAnsi="Times New Roman" w:hint="eastAsia"/>
                <w:sz w:val="26"/>
                <w:szCs w:val="28"/>
              </w:rPr>
              <w:t>境口岸</w:t>
            </w:r>
            <w:proofErr w:type="gramEnd"/>
            <w:r>
              <w:rPr>
                <w:rFonts w:ascii="仿宋_GB2312" w:eastAsia="仿宋_GB2312" w:hAnsi="Times New Roman" w:hint="eastAsia"/>
                <w:sz w:val="26"/>
                <w:szCs w:val="28"/>
              </w:rPr>
              <w:t>至苏州往返中国境内交通费</w:t>
            </w:r>
          </w:p>
        </w:tc>
      </w:tr>
    </w:tbl>
    <w:p w14:paraId="7E30D5C2" w14:textId="77777777" w:rsidR="00F5033E" w:rsidRDefault="00F5033E" w:rsidP="00F5033E">
      <w:pPr>
        <w:overflowPunct w:val="0"/>
        <w:adjustRightInd w:val="0"/>
        <w:snapToGrid w:val="0"/>
        <w:rPr>
          <w:rFonts w:ascii="楷体_GB2312" w:eastAsia="楷体_GB2312" w:hAnsi="Times New Roman"/>
          <w:sz w:val="28"/>
          <w:szCs w:val="28"/>
        </w:rPr>
      </w:pPr>
      <w:r>
        <w:rPr>
          <w:rFonts w:ascii="楷体_GB2312" w:eastAsia="楷体_GB2312" w:hAnsi="Times New Roman" w:hint="eastAsia"/>
          <w:sz w:val="28"/>
          <w:szCs w:val="28"/>
        </w:rPr>
        <w:t xml:space="preserve"> </w:t>
      </w:r>
    </w:p>
    <w:p w14:paraId="3285807E" w14:textId="77777777" w:rsidR="00F5033E" w:rsidRDefault="00F5033E" w:rsidP="00F5033E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/>
          <w:sz w:val="24"/>
        </w:rPr>
      </w:pPr>
      <w:r>
        <w:rPr>
          <w:rFonts w:ascii="仿宋_GB2312" w:eastAsia="仿宋_GB2312" w:hAnsi="Times New Roman" w:hint="eastAsia"/>
          <w:sz w:val="24"/>
        </w:rPr>
        <w:t>注：以上标准参照国家外国家局发布的《引进人才专家经费管理实施细则》（外专发〔2010〕87号）的相关规定，如国家外国专家局颁布新的经费开支范围和标准，则参照新标准执行。单个项目（人才）累计最高补贴额不超过30万元。</w:t>
      </w:r>
    </w:p>
    <w:p w14:paraId="469F35EB" w14:textId="77777777" w:rsidR="00F5033E" w:rsidRDefault="00F5033E" w:rsidP="00F5033E">
      <w:pPr>
        <w:adjustRightInd w:val="0"/>
        <w:snapToGrid w:val="0"/>
        <w:spacing w:line="360" w:lineRule="auto"/>
        <w:rPr>
          <w:rFonts w:ascii="楷体_GB2312" w:eastAsia="楷体_GB2312" w:hAnsi="Times New Roman"/>
          <w:sz w:val="24"/>
        </w:rPr>
      </w:pPr>
      <w:r>
        <w:rPr>
          <w:rFonts w:ascii="楷体_GB2312" w:eastAsia="楷体_GB2312" w:hAnsi="Times New Roman" w:hint="eastAsia"/>
          <w:sz w:val="24"/>
        </w:rPr>
        <w:t xml:space="preserve"> </w:t>
      </w:r>
    </w:p>
    <w:p w14:paraId="64E45189" w14:textId="77777777" w:rsidR="00F5033E" w:rsidRDefault="00F5033E" w:rsidP="00F5033E">
      <w:pPr>
        <w:rPr>
          <w:szCs w:val="21"/>
        </w:rPr>
      </w:pPr>
      <w:r>
        <w:t xml:space="preserve"> </w:t>
      </w:r>
    </w:p>
    <w:p w14:paraId="2618D474" w14:textId="77777777" w:rsidR="00F5033E" w:rsidRDefault="00F5033E" w:rsidP="00F5033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19B3E42" w14:textId="77777777" w:rsidR="00F5033E" w:rsidRDefault="00F5033E" w:rsidP="00F5033E">
      <w:pPr>
        <w:adjustRightInd w:val="0"/>
        <w:snapToGrid w:val="0"/>
        <w:spacing w:line="600" w:lineRule="atLeast"/>
        <w:ind w:firstLineChars="200" w:firstLine="640"/>
        <w:jc w:val="center"/>
        <w:outlineLvl w:val="0"/>
        <w:rPr>
          <w:rFonts w:ascii="仿宋_GB2312" w:eastAsia="仿宋_GB2312"/>
          <w:sz w:val="32"/>
          <w:szCs w:val="32"/>
        </w:rPr>
      </w:pPr>
    </w:p>
    <w:p w14:paraId="5BB034D4" w14:textId="77777777" w:rsidR="00F5033E" w:rsidRDefault="00F5033E" w:rsidP="00F5033E">
      <w:pPr>
        <w:adjustRightInd w:val="0"/>
        <w:snapToGrid w:val="0"/>
        <w:spacing w:line="600" w:lineRule="atLeast"/>
        <w:ind w:firstLineChars="200" w:firstLine="640"/>
        <w:jc w:val="center"/>
        <w:outlineLvl w:val="0"/>
        <w:rPr>
          <w:rFonts w:ascii="仿宋_GB2312" w:eastAsia="仿宋_GB2312"/>
          <w:sz w:val="32"/>
          <w:szCs w:val="32"/>
        </w:rPr>
      </w:pPr>
    </w:p>
    <w:p w14:paraId="11E79477" w14:textId="77777777" w:rsidR="00F5033E" w:rsidRDefault="00F5033E" w:rsidP="00F5033E">
      <w:pPr>
        <w:adjustRightInd w:val="0"/>
        <w:snapToGrid w:val="0"/>
        <w:spacing w:afterLines="100" w:after="312" w:line="240" w:lineRule="atLeast"/>
        <w:rPr>
          <w:rFonts w:ascii="黑体" w:eastAsia="黑体" w:hAnsi="黑体"/>
          <w:bCs/>
          <w:sz w:val="32"/>
          <w:szCs w:val="32"/>
        </w:rPr>
      </w:pPr>
    </w:p>
    <w:p w14:paraId="7C375ED6" w14:textId="77777777" w:rsidR="00F5033E" w:rsidRDefault="00F5033E" w:rsidP="00F5033E">
      <w:pPr>
        <w:adjustRightInd w:val="0"/>
        <w:snapToGrid w:val="0"/>
        <w:spacing w:afterLines="100" w:after="312" w:line="240" w:lineRule="atLeast"/>
        <w:rPr>
          <w:rFonts w:ascii="黑体" w:eastAsia="黑体" w:hAnsi="黑体"/>
          <w:bCs/>
          <w:sz w:val="32"/>
          <w:szCs w:val="32"/>
        </w:rPr>
      </w:pPr>
    </w:p>
    <w:p w14:paraId="733E2E20" w14:textId="77777777" w:rsidR="00F5033E" w:rsidRDefault="00F5033E" w:rsidP="00F5033E">
      <w:pPr>
        <w:adjustRightInd w:val="0"/>
        <w:snapToGrid w:val="0"/>
        <w:spacing w:afterLines="100" w:after="312" w:line="240" w:lineRule="atLeast"/>
        <w:rPr>
          <w:rFonts w:ascii="黑体" w:eastAsia="黑体" w:hAnsi="黑体"/>
          <w:bCs/>
          <w:sz w:val="32"/>
          <w:szCs w:val="32"/>
        </w:rPr>
      </w:pPr>
    </w:p>
    <w:p w14:paraId="0A97984A" w14:textId="77777777" w:rsidR="00B77379" w:rsidRPr="00F5033E" w:rsidRDefault="00B77379"/>
    <w:sectPr w:rsidR="00B77379" w:rsidRPr="00F50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6EAC2" w14:textId="77777777" w:rsidR="00B64DAE" w:rsidRDefault="00B64DAE" w:rsidP="00F5033E">
      <w:r>
        <w:separator/>
      </w:r>
    </w:p>
  </w:endnote>
  <w:endnote w:type="continuationSeparator" w:id="0">
    <w:p w14:paraId="3A3EB060" w14:textId="77777777" w:rsidR="00B64DAE" w:rsidRDefault="00B64DAE" w:rsidP="00F5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5695F" w14:textId="77777777" w:rsidR="00B64DAE" w:rsidRDefault="00B64DAE" w:rsidP="00F5033E">
      <w:r>
        <w:separator/>
      </w:r>
    </w:p>
  </w:footnote>
  <w:footnote w:type="continuationSeparator" w:id="0">
    <w:p w14:paraId="6D1CADCA" w14:textId="77777777" w:rsidR="00B64DAE" w:rsidRDefault="00B64DAE" w:rsidP="00F50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02"/>
    <w:rsid w:val="00B64DAE"/>
    <w:rsid w:val="00B77379"/>
    <w:rsid w:val="00B91D02"/>
    <w:rsid w:val="00F5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287867-8CD0-43CF-B79B-0F329741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33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03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03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03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 丰</dc:creator>
  <cp:keywords/>
  <dc:description/>
  <cp:lastModifiedBy>孔 丰</cp:lastModifiedBy>
  <cp:revision>2</cp:revision>
  <dcterms:created xsi:type="dcterms:W3CDTF">2020-07-31T09:00:00Z</dcterms:created>
  <dcterms:modified xsi:type="dcterms:W3CDTF">2020-07-31T09:01:00Z</dcterms:modified>
</cp:coreProperties>
</file>