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B2" w:rsidRDefault="006E10B2" w:rsidP="00754C61">
      <w:pPr>
        <w:widowControl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6E10B2">
        <w:rPr>
          <w:rFonts w:ascii="方正小标宋_GBK" w:eastAsia="方正小标宋_GBK" w:hint="eastAsia"/>
          <w:sz w:val="36"/>
          <w:szCs w:val="36"/>
        </w:rPr>
        <w:t>2024年度苏州市关键核心技术“揭榜挂帅”攻关</w:t>
      </w:r>
    </w:p>
    <w:p w:rsidR="00F25576" w:rsidRPr="00754C61" w:rsidRDefault="006E10B2" w:rsidP="00754C61">
      <w:pPr>
        <w:widowControl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6E10B2">
        <w:rPr>
          <w:rFonts w:ascii="方正小标宋_GBK" w:eastAsia="方正小标宋_GBK" w:hint="eastAsia"/>
          <w:sz w:val="36"/>
          <w:szCs w:val="36"/>
        </w:rPr>
        <w:t>拟立项项目公示清单</w:t>
      </w:r>
    </w:p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544"/>
        <w:gridCol w:w="1417"/>
      </w:tblGrid>
      <w:tr w:rsidR="00FB2E72" w:rsidRPr="00FB2E72" w:rsidTr="00907BF0">
        <w:trPr>
          <w:trHeight w:val="2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承担单位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退役锂电池绿色回收精细化拆解成套装备的研发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苏州茂特斯自动化设备有限公司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新型电力系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统配网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柔性调控设备研制及产业化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苏州清科电气有限公司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大尺寸高压柔性动力电池集成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母排关键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苏州西典新能源电气股份有限公司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基于单级式拓扑的高效高功率密度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微型光储逆变器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及系统研发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苏州海鹏科技有限公司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低成本高比能圆柱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形锰基钠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离子电池及系统关键技术研发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星恒电源股份有限公司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复杂电网下多模态高可靠光储能量管理系统研发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苏州腾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电气设备股份有限公司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耐高温陶瓷涂覆锂电池隔离膜技术研发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苏州捷力新能源材料有限公司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聚合物基固态锂电池关键材料技术研发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中国科学院苏州纳米技术与纳米仿生研究所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水系锌-有机液流电池的关键材料与装置系统产业化研发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南京大学苏州校区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面向储能消防安全的热响应相变微胶囊泡沫灭火技术研发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苏州热工研究院有限公司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固态钠金属电池界面设计与关键材料研发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南京大学苏州校区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具有电能质量治理功能的柔性互联装备关键技术的研发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苏州爱科赛博电源技术有限责任公司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应用于光伏储能及智能电网的高压大功率碳化硅MOSFET器件研发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苏州中瑞宏芯半导体有限公司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电池智能拆解装备与回收技术的研发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苏州科恩新能科技股份有限公司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基于国产先进</w:t>
            </w:r>
            <w:proofErr w:type="spellStart"/>
            <w:r w:rsidR="0027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FinFET</w:t>
            </w:r>
            <w:proofErr w:type="spell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工艺的自主高端</w:t>
            </w:r>
            <w:r w:rsidR="0027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FPGA</w:t>
            </w: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芯片研发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科亿海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微电子科技（苏州）有限公司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45-14nm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制程的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铜互连电镀设备关键技术研发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苏州智程半导体科技股份有限公司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昆山市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28nm光刻工艺套刻误差测量核心技术与装备研发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苏州天准科技股份有限公司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2.5D高性能处理器芯片先进封装技术研发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苏州通富超威半导体有限公司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高性能多模可重构卫星通信射频系统芯片及系统关键核心技术研发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昆山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睿翔讯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通通信技术有限公司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昆山市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应用于先进封装的高解析（500nm)数字直写光刻设备的研发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源卓微纳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多芯粒（</w:t>
            </w:r>
            <w:proofErr w:type="spell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Chiplet</w:t>
            </w:r>
            <w:proofErr w:type="spell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）系统级先进封装及可靠性关键技术的研发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苏州锐杰微科技集团有限公司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半导体封测的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高性能交流伺服系统的研发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IBE离子束刻蚀机研发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苏州佑伦真空设备科技有限公司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半导体高端制造电子电镀关键核心技术研发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昆山一鼎工业科技有限公司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昆山市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经血管介入生物主动脉瓣膜系统研发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苏州杰成医疗科技有限公司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基于定向刻痕技术的心血管扩张术介入球囊关键技术研发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鼎科医疗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面向痕量肿瘤靶标的实时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数字超多重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核酸检测技术研发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中国科学院苏州生物医学工程技术研究所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手术多室共享悬挂式超大孔径全自由度术中CT技术研发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苏州波影医疗技术有限公司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置入式实时三维介入超声系统核心技术研发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苏州市立普医疗科技有限公司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全自动一体化高通量基因检测体外诊断系统的研发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苏州吉因加生物医学工程有限公司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急重症急救用自动按压与除颤联合装置的研发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苏州尚领医疗科技有限公司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乳腺癌术中荧光快速诊断试剂及设备研发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中国科学院苏州纳米技术与纳米仿生研究所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基于CRISPR原理的病原菌快速检测技术、试剂盒与检测设备研发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中国科学院苏州生物医学工程技术研究所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雷帕霉素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长效靶向缓释药物球囊导管研发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苏州恒瑞迪生医疗科技有限公司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新型颈动脉压力可控微米载药球囊制备关键技术研发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苏州天鸿盛捷医疗器械有限公司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实时三维内窥超声微型面阵探头关键技术研究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南京大学苏州校区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面向人工辅助生殖的细胞手术机器人研发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苏州博致医疗科技有限公司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高品质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自免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暨过敏诊断试剂核心原材料自主研发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浩欧博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生物医药股份有限公司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外周血管介入治疗创新医疗器械的研发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科塞尔医疗科技（苏州）有限公司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基于眼科问诊大模型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的具身智能机器人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苏州比格威医疗科技有限公司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人形机器人关键技术研发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冶炼炉高温强冲击载荷作业机器人技术研发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苏州朗信智能科技有限公司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面向工业制造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的具身大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模型驱动的机器人关键技术研发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追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觅创新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面向典型工业场景的一体化高精度复合机器人研发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苏州艾利特机器人有限公司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微纳操作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机器人关键核心技术研发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集萃微纳自动化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系统与装备技术研究所有限公司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人形机器人本体及运动智能关键技术研发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科大讯飞（苏州）科技有限公司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人形机器人高精度感知与高功率密度关节驱动系统研发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人形机器人设计及高动态控制关键技术研发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江苏汇博机器人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高动态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轮腿式仿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人机器人关键技术研发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苏州玖物智能科技股份有限公司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大空间未知环境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作业具身智能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服务机器人关键技术研发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科沃斯机器人股份有限公司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面向工业装配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的轮腿式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人形机器人设计与感知控制研发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苏州博思特装配自动化科技有限公司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基于自主核心芯片组的高速高分辨率数字示波器研发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普源精电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高效精密砂型增减材复合加工技术及装备研发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苏州明志科技股份有限公司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高性能碳纤维树脂与高分子材料复合加工成型装备的研发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伊之密精密机械（苏州）有限公司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异形多宽幅不等厚高强钢激光拼焊柔性制造关键技术及装备研发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昆山宝锦激光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拼焊有限公司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昆山市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高效协同自组织自诊断的柔性磁驱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传送线关键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烽禾升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昆山市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厘米-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纳米跨尺度位移及厚度传感器关键技术研发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科瑞工业自动化系统（苏州）有限公司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精密及超精密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镗珩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复合工艺技术及装备研发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苏州信能精密机械有限公司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面向航空航天高强韧复杂构件激光增减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材关键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Micro-LED阻光黑色矩阵高精度喷墨打印设备的研发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苏州优备精密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智能装备股份有限公司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3C产品高效率装配与高查全率视觉检测技术研发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苏州方普智能装备有限公司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常熟市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透射电子显微镜的研发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苏州博众仪器科技有限公司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元宇宙新型显示与智能感知技术及人机交互设备研发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高创（苏州）电子有限公司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面向线缆行业的工业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大垂域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模型研制与应用研发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江苏亨通数字智能科技有限公司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基于MEMS-LBS技术的车载AR关键技术研发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中科融合感知智能研究院（苏州工业园区）有限公司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边缘端大模型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加速芯片软硬件协同优化关键技术研发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南京大学苏州校区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基于物体特征点的三维模型快速匹配系统的研发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苏州梦想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人软件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面向基础医疗的智能诊断大模型及应用关键技术研发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江苏盖睿健康科技有限公司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开放环境语义化智能操作系统研发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基于强化学习的建筑能耗大模型研发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苏州朗捷通智能科技有限公司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面向未来的智能驾驶系统AI算法与模型项目研发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汽车部件（苏州）有限公司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面向水资源精准调度的大模型及知识图谱融合技术研发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苏州海赛人工智能有限公司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基于人工智能的实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训教学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辅助系统关键技术研发与应用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苏州市职业大学（苏州开放大学）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AI服务器基板视觉增强测量及缺陷检测技术研发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南京大学苏州校区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空间悬浮显示关键技术研发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面向全国一体化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算力网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的云原生平台研发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中移（苏州）软件技术有限公司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基于确定性网络技术的工业边缘设备研发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三工业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互联网有限公司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新型智算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中心的异构资源管理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和算力调度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江苏博云科技股份有限公司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船用电梯随行电缆的动态特性及智能健康管理系统研发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常熟理工学院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常熟市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高性能存算一体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的并行计算架构的新一代</w:t>
            </w:r>
            <w:r w:rsidR="0027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VIVA</w:t>
            </w: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投资流批一体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管理系统的研发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凯美瑞德（苏州）信息科技股份有限公司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高适配智能工厂制造运营管理MOM平台研发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苏州微缔软件股份有限公司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基于人工智能大模型的视频安全解决方案技术研发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慧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盾信息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安全科技（苏州）股份有限公司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面向医药研发的新一代人工智能PLM平台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璞华科技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多频段</w:t>
            </w:r>
            <w:r w:rsidR="0027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6G</w:t>
            </w: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光子基站射频前端系统关键技术的研发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太仓市同维电子有限公司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太仓市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基于高性能CAE仿真技术的旋转机械设计工业软件研发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苏州德弗朗空气控制技术有限公司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spell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Ka</w:t>
            </w:r>
            <w:proofErr w:type="spell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波段卫星互联网阵列芯片研发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矽典微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车载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高端域控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MCU芯片关键技术研发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苏州国芯科技股份有限公司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新能源汽车用800V高压平台电动空调压缩机的研发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苏州中成新能源科技股份有限公司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1200V/3300V高可靠性</w:t>
            </w:r>
            <w:proofErr w:type="spell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SiC</w:t>
            </w:r>
            <w:proofErr w:type="spell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MOSFET车载功率芯片关键技术研发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苏州锴威特半导体股份有限公司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张家港市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基于参量阵定向声技术的智能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座舱聚音屏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苏州清听声学科技有限公司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智能座舱主动降噪及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空间声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重构关键技术研发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清华大学苏州汽车研究院（相城）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面向城市NOA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的行泊一体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智能驾驶域控制器关键技术研发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知行汽车科技（苏州）股份有限公司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新能源整车高安全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多材料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车身及其轻量化智能设计制造关键技术研发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湖南大学苏州研究院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汽车智能驾驶域控制器关键技术的研发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立胜汽车科技（苏州）有限公司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基于新型直驱手感模拟器的智能线控转向系统的研发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耐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世特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汽车系统（苏州）有限公司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自动驾驶测评风险场景重构及加速测试关键技术研发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清华大学苏州汽车研究院（相城）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基于人工智能的自动驾驶数据闭环及仿真系统的研发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智行众维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新一代全铝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城配物流车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整车轻量化与集成化设计研发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苏州奥杰汽车技术股份有限公司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车载传感器芯片封装工艺研发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苏州感测通信息科技有限公司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高可靠车载操作系统可度量精化设计和验证关键技术研发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常熟理工学院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常熟市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航空发动机用氧化铝陶瓷基复合材料关键技术研发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国装新材料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技术（江苏）有限公司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海洋新能源装备防腐蚀的纳米功能涂层材料的研发和制备技术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苏州吉人高新材料股份有限公司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高磁场下高性能REBCO超导薄膜制备技术研发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东部超导科技（苏州）有限公司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重载复杂截面型钢辊压-激光焊接一体化制备技术研发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苏州亿创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昆山市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面向Mini Led显示技术的纳米有机硅封装胶的研发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苏州桐力光电股份有限公司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大型一</w:t>
            </w:r>
            <w:bookmarkStart w:id="0" w:name="_GoBack"/>
            <w:bookmarkEnd w:id="0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体成型承压件用亚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共晶铝硅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合金强韧化技术研发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东亚科技（苏州）有限公司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人工智能驱动的高压储氢用高安全低渗透复合材料研发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江苏金发科技新材料有限公司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昆山市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生物基高耐热功能聚酯的制备关键技术与应用研发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苏州亚科科技股份有限公司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spell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Mirco</w:t>
            </w:r>
            <w:proofErr w:type="spell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LED新型显示巨量转移用临时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键合材料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马新材料科技（苏州）有限公司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氢能燃料电池用复合质子交换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膜定构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制备技术研发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苏州优可发新材料科技有限公司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20+兆瓦超大功率直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驱式海上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风电机组转子房用材料与环构件研发及产业化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长三角先进材料研究院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基础零部件用超高强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精冲钢的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开发及产业化关键技术研发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恺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博（常熟）座椅机械部件有限公司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常熟市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极紫外光刻机用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单壁碳纳米管掩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膜保护膜技术研发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中国科学院苏州纳米技术与纳米仿生研究所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第三代半导体封装用高导热高可靠聚烯烃薄膜材料研发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腾辉电子（苏州）有限公司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航空涡轮盘用新型高温合金材料关键制造技术研发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苏州集萃高合材料科技有限公司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常熟市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轨道交通用高效率长寿命大功率氢燃料电池系统技术研发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苏州中车氢能动力技术有限公司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张家港市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千标方低成本高效质子交换膜电解槽开发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苏州擎动动力科技有限公司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高效异质结太阳能电池用高可靠新型胶膜的研发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苏州福斯特光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伏材料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常熟市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大面积钙钛矿高效叠层电池制备技术及关键装备研发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苏州德龙激光股份有限公司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物理法光伏组件回收技术与设备的研发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意诚新能（苏州）科技有限公司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高效稳定钙钛矿/晶硅叠层光伏组件研发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高效阴离子膜电解水制氢关键技术研发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苏州工业园区和顺电气股份有限公司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TBC电池用低成本高性能导电浆料的研发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苏州晶银新材料科技有限公司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基于全电介质超表面的下一代波长选择开关（WSS）的研发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贝耐特光学科技（苏州）有限公司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超宽禁带氧化镓紫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外感存算一体化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芯片与集成研发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苏州镓港半导体有限公司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张家港市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基于新型架构的高清显示Micro LED驱动芯片及控制技术的研发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昇显微电子（苏州）股份有限公司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支持多模态AI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算力全光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交换机的环形器组件的研发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苏州伽蓝致远电子科技股份有限公司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面向大屏显示应用的TFT驱动Micro-LED显示芯片与封装技术研发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中国科学院苏州纳米技术与纳米仿生研究所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微显示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应用的硅衬底氮化镓Micro-LED关键技术研发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苏州晶湛半导体有限公司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面向新型航空座舱显示的Micro-LED外延材料与器件关键技术研发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南京大学苏州校区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偏光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片核心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光学薄膜材料关键制备技术研发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苏州天禄光科技股份有限公司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Micro LED超高精度微间距MIP封装关键技术研发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苏州晶台光电有限公司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张家港市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全球同类首创抗ROR1抗体偶联药物（CS5001）研发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基石药业（苏州）有限公司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针对CD7阳性血液瘤的通用型细胞疗法技术研发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博生吉医药科技（苏州）有限公司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全球首创PD-1/IL-2双特异性分子1类新药（IBI363）的研发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信达生物制药（苏州）有限公司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基于糖基定点偶联技术的抗体免疫调节剂偶联药物的研发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江苏康宁杰瑞生物制药有限公司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皮肤肿瘤智能分型诊断皮肤镜工作站研发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中国科学院苏州生物医学工程技术研究所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基于纳米孔传感技术第四代单分子基因测序平台的研发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序康医疗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靶向难成药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靶标的精准PROTAC新型治疗模式研发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新一代甚高通量卫星用毫米波多波束相控阵关键技术研发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苏州博海创业微系统有限公司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智能化低碳生物与选择性氧化组合水处理技术及装备研发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苏州苏净环保工程有限公司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全国产化智能卫星遥感影像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云服务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一体机研发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苏州中科天启遥感科技有限公司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重型火箭关键系统和结构研发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海鹰空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天材料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研究院（苏州）有限责任公司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基于北斗、天通及星网的卫星融合应急搜救系统研发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苏州市江海通讯发展实业有限公司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废液资源化利用流程再造与节能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降碳关键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技术与装备研发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苏州巨联环保有限公司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面向低空无人机集群智能协同处理系统研发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科晶锐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（苏州）科技有限公司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污染土壤高精度智能钻进探测一体化技术与装备研发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江苏盖亚环境科技股份有限公司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高效载液功能性母粒及纤维制备关键技术及装备研发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苏州宝丽迪材料科技股份有限公司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二氧化碳基聚酯纤维制备关键技术研发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江苏中鲈科技发展股份有限公司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生物基喷气涡流纺高支弹性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包芯纱关键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吴江京</w:t>
            </w: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奕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特种纤维有限公司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基于生物基微多孔薄膜的可持续抗菌功能面料的研发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吴江市涂泰克</w:t>
            </w:r>
            <w:proofErr w:type="gramEnd"/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纺织后整理有限公司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光子晶体结构色生态涂料关键技术研发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苏州佩琦材料科技有限公司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太仓市</w:t>
            </w:r>
          </w:p>
        </w:tc>
      </w:tr>
      <w:tr w:rsidR="00FB2E72" w:rsidRPr="00FB2E72" w:rsidTr="00907BF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短流程辐射降温纳米纤维涂层关键技术研发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8C75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江苏三丰特种材料科技有限公司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72" w:rsidRPr="00FB2E72" w:rsidRDefault="00FB2E72" w:rsidP="00FB2E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B2E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</w:tbl>
    <w:p w:rsidR="00F25576" w:rsidRDefault="00F25576" w:rsidP="00F25576">
      <w:pPr>
        <w:widowControl/>
        <w:jc w:val="left"/>
        <w:rPr>
          <w:rFonts w:eastAsia="仿宋_GB2312"/>
          <w:kern w:val="0"/>
          <w:sz w:val="32"/>
          <w:szCs w:val="32"/>
        </w:rPr>
      </w:pPr>
    </w:p>
    <w:p w:rsidR="00762BC3" w:rsidRDefault="00905681"/>
    <w:sectPr w:rsidR="00762B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81" w:rsidRDefault="00905681" w:rsidP="00F25576">
      <w:r>
        <w:separator/>
      </w:r>
    </w:p>
  </w:endnote>
  <w:endnote w:type="continuationSeparator" w:id="0">
    <w:p w:rsidR="00905681" w:rsidRDefault="00905681" w:rsidP="00F2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487432"/>
      <w:docPartObj>
        <w:docPartGallery w:val="Page Numbers (Bottom of Page)"/>
        <w:docPartUnique/>
      </w:docPartObj>
    </w:sdtPr>
    <w:sdtContent>
      <w:p w:rsidR="00FB2E72" w:rsidRDefault="00FB2E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BF0" w:rsidRPr="00907BF0">
          <w:rPr>
            <w:noProof/>
            <w:lang w:val="zh-CN"/>
          </w:rPr>
          <w:t>8</w:t>
        </w:r>
        <w:r>
          <w:fldChar w:fldCharType="end"/>
        </w:r>
      </w:p>
    </w:sdtContent>
  </w:sdt>
  <w:p w:rsidR="00FB2E72" w:rsidRDefault="00FB2E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81" w:rsidRDefault="00905681" w:rsidP="00F25576">
      <w:r>
        <w:separator/>
      </w:r>
    </w:p>
  </w:footnote>
  <w:footnote w:type="continuationSeparator" w:id="0">
    <w:p w:rsidR="00905681" w:rsidRDefault="00905681" w:rsidP="00F2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3B"/>
    <w:rsid w:val="0016391F"/>
    <w:rsid w:val="001D57E5"/>
    <w:rsid w:val="00271788"/>
    <w:rsid w:val="003F09A1"/>
    <w:rsid w:val="0043493B"/>
    <w:rsid w:val="006E10B2"/>
    <w:rsid w:val="007411F3"/>
    <w:rsid w:val="00754C61"/>
    <w:rsid w:val="00846AF2"/>
    <w:rsid w:val="008C7526"/>
    <w:rsid w:val="00901DC4"/>
    <w:rsid w:val="00905681"/>
    <w:rsid w:val="00907BF0"/>
    <w:rsid w:val="009511E0"/>
    <w:rsid w:val="00A33B29"/>
    <w:rsid w:val="00A8382D"/>
    <w:rsid w:val="00B77F17"/>
    <w:rsid w:val="00EB1F42"/>
    <w:rsid w:val="00F25576"/>
    <w:rsid w:val="00F94016"/>
    <w:rsid w:val="00FB2E72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E105EF-E2B9-4110-9990-F584C251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2024-09-23T05:42:00Z</dcterms:created>
  <dcterms:modified xsi:type="dcterms:W3CDTF">2024-10-18T02:10:00Z</dcterms:modified>
</cp:coreProperties>
</file>