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0"/>
        </w:rPr>
      </w:pPr>
      <w:r>
        <w:rPr>
          <w:rFonts w:hint="eastAsia" w:ascii="方正黑体_GBK" w:eastAsia="方正黑体_GBK" w:cs="黑体"/>
          <w:sz w:val="32"/>
          <w:szCs w:val="32"/>
          <w:lang w:bidi="ar-SA"/>
        </w:rPr>
        <w:t xml:space="preserve">附件5 </w:t>
      </w:r>
      <w:r>
        <w:rPr>
          <w:rFonts w:hint="eastAsia" w:ascii="方正黑体_GBK" w:eastAsia="方正黑体_GBK"/>
          <w:sz w:val="30"/>
        </w:rPr>
        <w:t xml:space="preserve">              </w:t>
      </w:r>
    </w:p>
    <w:p>
      <w:pPr>
        <w:spacing w:line="360" w:lineRule="auto"/>
        <w:jc w:val="center"/>
        <w:rPr>
          <w:rFonts w:hint="eastAsia" w:ascii="方正小标宋_GBK" w:eastAsia="方正小标宋_GBK" w:cs="方正小标宋简体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简体"/>
          <w:sz w:val="44"/>
          <w:szCs w:val="44"/>
          <w:lang w:bidi="ar-SA"/>
        </w:rPr>
        <w:t>评审专家信息表</w:t>
      </w:r>
    </w:p>
    <w:tbl>
      <w:tblPr>
        <w:tblStyle w:val="2"/>
        <w:tblW w:w="8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074"/>
        <w:gridCol w:w="2076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75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专家姓名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职称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75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邮箱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5" w:hRule="atLeast"/>
          <w:jc w:val="center"/>
        </w:trPr>
        <w:tc>
          <w:tcPr>
            <w:tcW w:w="8300" w:type="dxa"/>
            <w:gridSpan w:val="4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8300" w:type="dxa"/>
            <w:gridSpan w:val="4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                             </w:t>
            </w: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ind w:firstLine="5120" w:firstLineChars="160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专家签字：</w:t>
            </w:r>
          </w:p>
          <w:p>
            <w:pPr>
              <w:ind w:firstLine="5120" w:firstLineChars="160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2019年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B394B"/>
    <w:rsid w:val="478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2019-08-21T02:39:00Z</dcterms:created>
  <dc:creator>三叶草</dc:creator>
  <cp:lastModifiedBy>三叶草</cp:lastModifiedBy>
  <dcterms:modified xsi:type="dcterms:W3CDTF">2019-08-21T02:42:42Z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