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C6" w:rsidRDefault="00607C03">
      <w:pPr>
        <w:jc w:val="center"/>
        <w:rPr>
          <w:rFonts w:ascii="华文中宋" w:eastAsia="华文中宋" w:hAnsi="华文中宋" w:cs="Times New Roman"/>
          <w:color w:val="000000" w:themeColor="text1"/>
          <w:sz w:val="44"/>
          <w:szCs w:val="44"/>
        </w:rPr>
      </w:pPr>
      <w:r>
        <w:rPr>
          <w:rFonts w:ascii="华文中宋" w:eastAsia="华文中宋" w:hAnsi="华文中宋" w:cs="Times New Roman" w:hint="eastAsia"/>
          <w:color w:val="000000" w:themeColor="text1"/>
          <w:sz w:val="44"/>
          <w:szCs w:val="44"/>
        </w:rPr>
        <w:t>新增建筑面积核定意见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0"/>
        <w:gridCol w:w="1762"/>
        <w:gridCol w:w="813"/>
        <w:gridCol w:w="1515"/>
        <w:gridCol w:w="1134"/>
        <w:gridCol w:w="1276"/>
        <w:gridCol w:w="1030"/>
      </w:tblGrid>
      <w:tr w:rsidR="003B61C6">
        <w:trPr>
          <w:trHeight w:val="876"/>
        </w:trPr>
        <w:tc>
          <w:tcPr>
            <w:tcW w:w="1668" w:type="dxa"/>
            <w:vAlign w:val="center"/>
          </w:tcPr>
          <w:p w:rsidR="003B61C6" w:rsidRDefault="00607C0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土地使用权人</w:t>
            </w:r>
          </w:p>
        </w:tc>
        <w:tc>
          <w:tcPr>
            <w:tcW w:w="2595" w:type="dxa"/>
            <w:gridSpan w:val="3"/>
            <w:vAlign w:val="center"/>
          </w:tcPr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3B61C6" w:rsidRDefault="00607C0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统一社会信用代码</w:t>
            </w:r>
          </w:p>
        </w:tc>
        <w:tc>
          <w:tcPr>
            <w:tcW w:w="3440" w:type="dxa"/>
            <w:gridSpan w:val="3"/>
            <w:vAlign w:val="center"/>
          </w:tcPr>
          <w:p w:rsidR="003B61C6" w:rsidRDefault="003B61C6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B61C6">
        <w:trPr>
          <w:trHeight w:val="871"/>
        </w:trPr>
        <w:tc>
          <w:tcPr>
            <w:tcW w:w="1668" w:type="dxa"/>
            <w:vAlign w:val="center"/>
          </w:tcPr>
          <w:p w:rsidR="003B61C6" w:rsidRDefault="00607C0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宗地号</w:t>
            </w:r>
          </w:p>
        </w:tc>
        <w:tc>
          <w:tcPr>
            <w:tcW w:w="2595" w:type="dxa"/>
            <w:gridSpan w:val="3"/>
            <w:vAlign w:val="center"/>
          </w:tcPr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3B61C6" w:rsidRDefault="00607C0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所处改造单元编号</w:t>
            </w:r>
          </w:p>
        </w:tc>
        <w:tc>
          <w:tcPr>
            <w:tcW w:w="3440" w:type="dxa"/>
            <w:gridSpan w:val="3"/>
            <w:vAlign w:val="center"/>
          </w:tcPr>
          <w:p w:rsidR="003B61C6" w:rsidRDefault="003B61C6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3B61C6">
        <w:trPr>
          <w:trHeight w:val="778"/>
        </w:trPr>
        <w:tc>
          <w:tcPr>
            <w:tcW w:w="1688" w:type="dxa"/>
            <w:gridSpan w:val="2"/>
            <w:vAlign w:val="center"/>
          </w:tcPr>
          <w:p w:rsidR="003B61C6" w:rsidRDefault="00607C0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宗地面积（平方米）</w:t>
            </w:r>
          </w:p>
        </w:tc>
        <w:tc>
          <w:tcPr>
            <w:tcW w:w="1762" w:type="dxa"/>
            <w:vAlign w:val="center"/>
          </w:tcPr>
          <w:p w:rsidR="003B61C6" w:rsidRDefault="003B61C6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3B61C6" w:rsidRDefault="00607C0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原建筑面积（平方米）</w:t>
            </w:r>
          </w:p>
        </w:tc>
        <w:tc>
          <w:tcPr>
            <w:tcW w:w="1134" w:type="dxa"/>
            <w:vAlign w:val="center"/>
          </w:tcPr>
          <w:p w:rsidR="003B61C6" w:rsidRDefault="003B61C6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B61C6" w:rsidRDefault="00607C03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原容积率</w:t>
            </w:r>
          </w:p>
        </w:tc>
        <w:tc>
          <w:tcPr>
            <w:tcW w:w="1030" w:type="dxa"/>
            <w:vAlign w:val="center"/>
          </w:tcPr>
          <w:p w:rsidR="003B61C6" w:rsidRDefault="003B61C6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3B61C6">
        <w:trPr>
          <w:trHeight w:val="2128"/>
        </w:trPr>
        <w:tc>
          <w:tcPr>
            <w:tcW w:w="9218" w:type="dxa"/>
            <w:gridSpan w:val="8"/>
            <w:vAlign w:val="center"/>
          </w:tcPr>
          <w:p w:rsidR="003B61C6" w:rsidRDefault="00607C03">
            <w:pPr>
              <w:rPr>
                <w:rFonts w:asciiTheme="minorEastAsia" w:eastAsia="黑体" w:hAnsiTheme="minorEastAsia" w:cstheme="minor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所属区镇工业区改造升级领导小组意见：</w:t>
            </w:r>
          </w:p>
          <w:p w:rsidR="003B61C6" w:rsidRDefault="00607C03">
            <w:pPr>
              <w:spacing w:line="360" w:lineRule="auto"/>
              <w:jc w:val="left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1. </w:t>
            </w:r>
            <w:r>
              <w:rPr>
                <w:rFonts w:ascii="Times New Roman" w:eastAsia="黑体" w:hAnsi="Times New Roman" w:cs="Times New Roman"/>
                <w:sz w:val="24"/>
              </w:rPr>
              <w:t>新增建筑是否为企业</w:t>
            </w:r>
            <w:proofErr w:type="gramStart"/>
            <w:r>
              <w:rPr>
                <w:rFonts w:ascii="Times New Roman" w:eastAsia="黑体" w:hAnsi="Times New Roman" w:cs="Times New Roman"/>
                <w:sz w:val="24"/>
              </w:rPr>
              <w:t>自持</w:t>
            </w:r>
            <w:proofErr w:type="gramEnd"/>
            <w:r>
              <w:rPr>
                <w:rFonts w:ascii="Times New Roman" w:eastAsia="黑体" w:hAnsi="Times New Roman" w:cs="Times New Roman"/>
                <w:sz w:val="24"/>
              </w:rPr>
              <w:t>状态</w:t>
            </w:r>
            <w:r>
              <w:rPr>
                <w:rFonts w:ascii="Times New Roman" w:eastAsia="黑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sz w:val="24"/>
              </w:rPr>
              <w:t>（是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）；</w:t>
            </w:r>
          </w:p>
          <w:p w:rsidR="003B61C6" w:rsidRDefault="00607C03">
            <w:pPr>
              <w:spacing w:line="360" w:lineRule="auto"/>
              <w:jc w:val="left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2. </w:t>
            </w:r>
            <w:r>
              <w:rPr>
                <w:rFonts w:ascii="Times New Roman" w:eastAsia="黑体" w:hAnsi="Times New Roman" w:cs="Times New Roman"/>
                <w:sz w:val="24"/>
              </w:rPr>
              <w:t>是否为工业用地（是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）；</w:t>
            </w:r>
          </w:p>
          <w:p w:rsidR="003B61C6" w:rsidRDefault="00607C03">
            <w:pPr>
              <w:spacing w:line="360" w:lineRule="auto"/>
              <w:rPr>
                <w:rFonts w:ascii="Times New Roman" w:eastAsia="黑体" w:hAnsi="Times New Roman" w:cs="Times New Roman"/>
                <w:sz w:val="24"/>
                <w:u w:val="single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3. </w:t>
            </w:r>
            <w:r>
              <w:rPr>
                <w:rFonts w:ascii="Times New Roman" w:eastAsia="黑体" w:hAnsi="Times New Roman" w:cs="Times New Roman"/>
                <w:sz w:val="24"/>
              </w:rPr>
              <w:t>改造后建筑面积：</w:t>
            </w:r>
            <w:r>
              <w:rPr>
                <w:rFonts w:ascii="Times New Roman" w:eastAsia="黑体" w:hAnsi="Times New Roman" w:cs="Times New Roman"/>
                <w:sz w:val="24"/>
                <w:u w:val="single"/>
              </w:rPr>
              <w:t xml:space="preserve">         </w:t>
            </w:r>
            <w:r>
              <w:rPr>
                <w:rFonts w:ascii="Times New Roman" w:eastAsia="黑体" w:hAnsi="Times New Roman" w:cs="Times New Roman" w:hint="eastAsia"/>
                <w:sz w:val="24"/>
                <w:u w:val="single"/>
              </w:rPr>
              <w:t>平方米，</w:t>
            </w:r>
            <w:r>
              <w:rPr>
                <w:rFonts w:ascii="Times New Roman" w:eastAsia="黑体" w:hAnsi="Times New Roman" w:cs="Times New Roman"/>
                <w:sz w:val="24"/>
              </w:rPr>
              <w:t>容积率：</w:t>
            </w:r>
            <w:r>
              <w:rPr>
                <w:rFonts w:ascii="Times New Roman" w:eastAsia="黑体" w:hAnsi="Times New Roman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eastAsia="黑体" w:hAnsi="Times New Roman" w:cs="Times New Roman"/>
                <w:sz w:val="24"/>
                <w:u w:val="single"/>
              </w:rPr>
              <w:t>；</w:t>
            </w:r>
          </w:p>
          <w:p w:rsidR="003B61C6" w:rsidRDefault="00607C03">
            <w:pPr>
              <w:spacing w:line="360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4. </w:t>
            </w:r>
            <w:r>
              <w:rPr>
                <w:rFonts w:ascii="Times New Roman" w:eastAsia="黑体" w:hAnsi="Times New Roman" w:cs="Times New Roman"/>
                <w:sz w:val="24"/>
              </w:rPr>
              <w:t>是否为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未充分利用</w:t>
            </w:r>
            <w:r>
              <w:rPr>
                <w:rFonts w:ascii="Times New Roman" w:eastAsia="黑体" w:hAnsi="Times New Roman" w:cs="Times New Roman"/>
                <w:sz w:val="24"/>
              </w:rPr>
              <w:t>项目（是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），是否为搬迁项目（是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）；</w:t>
            </w:r>
          </w:p>
          <w:p w:rsidR="003B61C6" w:rsidRDefault="00607C03">
            <w:pPr>
              <w:spacing w:line="360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5. </w:t>
            </w:r>
            <w:r>
              <w:rPr>
                <w:rFonts w:ascii="Times New Roman" w:eastAsia="黑体" w:hAnsi="Times New Roman" w:cs="Times New Roman"/>
                <w:sz w:val="24"/>
              </w:rPr>
              <w:t>是否属于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空地新建</w:t>
            </w:r>
            <w:r>
              <w:rPr>
                <w:rFonts w:ascii="Times New Roman" w:eastAsia="黑体" w:hAnsi="Times New Roman" w:cs="Times New Roman"/>
                <w:sz w:val="24"/>
              </w:rPr>
              <w:t>、闲置用地建设项目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（不含未充分利用、搬迁项目）</w:t>
            </w:r>
            <w:r>
              <w:rPr>
                <w:rFonts w:ascii="Times New Roman" w:eastAsia="黑体" w:hAnsi="Times New Roman" w:cs="Times New Roman"/>
                <w:sz w:val="24"/>
              </w:rPr>
              <w:t>（是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）；</w:t>
            </w:r>
          </w:p>
          <w:p w:rsidR="003B61C6" w:rsidRDefault="00607C03">
            <w:pPr>
              <w:spacing w:line="360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6. </w:t>
            </w:r>
            <w:r>
              <w:rPr>
                <w:rFonts w:ascii="Times New Roman" w:eastAsia="黑体" w:hAnsi="Times New Roman" w:cs="Times New Roman"/>
                <w:sz w:val="24"/>
              </w:rPr>
              <w:t>确认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新增建筑面积</w:t>
            </w:r>
            <w:r>
              <w:rPr>
                <w:rFonts w:ascii="Times New Roman" w:eastAsia="黑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sz w:val="24"/>
                <w:u w:val="single"/>
              </w:rPr>
              <w:t xml:space="preserve">       </w:t>
            </w:r>
            <w:r>
              <w:rPr>
                <w:rFonts w:ascii="Times New Roman" w:eastAsia="黑体" w:hAnsi="Times New Roman" w:cs="Times New Roman"/>
                <w:sz w:val="24"/>
              </w:rPr>
              <w:t>平方米（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空地新建</w:t>
            </w:r>
            <w:r>
              <w:rPr>
                <w:rFonts w:ascii="Times New Roman" w:eastAsia="黑体" w:hAnsi="Times New Roman" w:cs="Times New Roman"/>
                <w:sz w:val="24"/>
              </w:rPr>
              <w:t>、闲置工业用地改造项目不纳入申报范围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，不需核算面积</w:t>
            </w:r>
            <w:r>
              <w:rPr>
                <w:rFonts w:ascii="Times New Roman" w:eastAsia="黑体" w:hAnsi="Times New Roman" w:cs="Times New Roman"/>
                <w:sz w:val="24"/>
              </w:rPr>
              <w:t>）；</w:t>
            </w:r>
          </w:p>
          <w:p w:rsidR="003B61C6" w:rsidRDefault="00607C03">
            <w:pPr>
              <w:spacing w:line="360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 xml:space="preserve">7. </w:t>
            </w:r>
            <w:r>
              <w:rPr>
                <w:rFonts w:ascii="Times New Roman" w:eastAsia="黑体" w:hAnsi="Times New Roman" w:cs="Times New Roman"/>
                <w:sz w:val="24"/>
              </w:rPr>
              <w:t>是否在工业和生产性研发用地保障线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（含工业保护线）</w:t>
            </w:r>
            <w:r>
              <w:rPr>
                <w:rFonts w:ascii="Times New Roman" w:eastAsia="黑体" w:hAnsi="Times New Roman" w:cs="Times New Roman"/>
                <w:sz w:val="24"/>
              </w:rPr>
              <w:t>内（是</w:t>
            </w:r>
            <w:bookmarkStart w:id="0" w:name="_GoBack"/>
            <w:bookmarkEnd w:id="0"/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）。</w:t>
            </w:r>
          </w:p>
          <w:p w:rsidR="003B61C6" w:rsidRDefault="00607C03">
            <w:pPr>
              <w:spacing w:line="360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8.</w:t>
            </w:r>
            <w:r>
              <w:rPr>
                <w:rFonts w:ascii="Times New Roman" w:eastAsia="黑体" w:hAnsi="Times New Roman" w:cs="Times New Roman"/>
                <w:sz w:val="24"/>
              </w:rPr>
              <w:t>是否同意推荐该企业申报工业区改造升级专项资金（是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 w:val="24"/>
              </w:rPr>
              <w:t>否</w:t>
            </w:r>
            <w:r>
              <w:rPr>
                <w:rFonts w:ascii="Times New Roman" w:eastAsia="黑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sz w:val="24"/>
              </w:rPr>
              <w:t>）</w:t>
            </w:r>
          </w:p>
          <w:p w:rsidR="003B61C6" w:rsidRDefault="003B61C6">
            <w:pPr>
              <w:rPr>
                <w:rFonts w:ascii="Times New Roman" w:eastAsia="黑体" w:hAnsi="Times New Roman" w:cs="Times New Roman"/>
                <w:szCs w:val="21"/>
              </w:rPr>
            </w:pPr>
          </w:p>
          <w:p w:rsidR="003B61C6" w:rsidRDefault="003B61C6">
            <w:pPr>
              <w:rPr>
                <w:rFonts w:ascii="黑体" w:eastAsia="黑体" w:hAnsi="黑体" w:cs="黑体"/>
                <w:szCs w:val="21"/>
              </w:rPr>
            </w:pPr>
          </w:p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3B61C6" w:rsidRDefault="00607C03">
            <w:pPr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 xml:space="preserve">                                                       </w:t>
            </w:r>
            <w:r>
              <w:rPr>
                <w:rFonts w:ascii="黑体" w:eastAsia="黑体" w:hAnsi="黑体" w:cs="黑体" w:hint="eastAsia"/>
                <w:sz w:val="24"/>
              </w:rPr>
              <w:t xml:space="preserve"> （盖章）</w:t>
            </w:r>
          </w:p>
          <w:p w:rsidR="003B61C6" w:rsidRDefault="00607C03">
            <w:pPr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XXX区镇工业区改造升级领导小组办公室</w:t>
            </w:r>
          </w:p>
          <w:p w:rsidR="003B61C6" w:rsidRDefault="00607C03">
            <w:pPr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    （XXX局代章）</w:t>
            </w:r>
          </w:p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3B61C6" w:rsidRDefault="00607C03">
            <w:pPr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情况属实，同意申报。</w:t>
            </w:r>
          </w:p>
          <w:p w:rsidR="003B61C6" w:rsidRDefault="003B61C6">
            <w:pPr>
              <w:rPr>
                <w:rFonts w:ascii="黑体" w:eastAsia="黑体" w:hAnsi="黑体" w:cs="黑体"/>
                <w:sz w:val="24"/>
              </w:rPr>
            </w:pPr>
          </w:p>
          <w:p w:rsidR="003B61C6" w:rsidRDefault="003B61C6">
            <w:pPr>
              <w:rPr>
                <w:rFonts w:ascii="黑体" w:eastAsia="黑体" w:hAnsi="黑体" w:cs="黑体"/>
                <w:sz w:val="24"/>
              </w:rPr>
            </w:pPr>
          </w:p>
          <w:p w:rsidR="003B61C6" w:rsidRDefault="003B61C6">
            <w:pPr>
              <w:rPr>
                <w:rFonts w:ascii="黑体" w:eastAsia="黑体" w:hAnsi="黑体" w:cs="黑体"/>
                <w:sz w:val="24"/>
              </w:rPr>
            </w:pPr>
          </w:p>
          <w:p w:rsidR="003B61C6" w:rsidRDefault="00607C03">
            <w:pPr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    （盖章）</w:t>
            </w:r>
          </w:p>
          <w:p w:rsidR="003B61C6" w:rsidRDefault="00607C03">
            <w:pPr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XXX区镇人民政府（管委会）</w:t>
            </w:r>
          </w:p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3B61C6" w:rsidRDefault="003B61C6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3B61C6" w:rsidRDefault="00607C03">
            <w:pPr>
              <w:jc w:val="right"/>
              <w:rPr>
                <w:rFonts w:ascii="黑体" w:eastAsia="黑体" w:hAnsi="黑体" w:cs="黑体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日期：       年    月   日</w:t>
            </w:r>
          </w:p>
        </w:tc>
      </w:tr>
    </w:tbl>
    <w:p w:rsidR="003B61C6" w:rsidRDefault="00607C03"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在上述“（是</w:t>
      </w:r>
      <w:r>
        <w:rPr>
          <w:rFonts w:hint="eastAsia"/>
        </w:rPr>
        <w:t>/</w:t>
      </w:r>
      <w:r>
        <w:rPr>
          <w:rFonts w:hint="eastAsia"/>
        </w:rPr>
        <w:t>否）”或者“</w:t>
      </w:r>
      <w:r>
        <w:rPr>
          <w:rFonts w:asciiTheme="minorEastAsia" w:eastAsia="黑体" w:hAnsiTheme="minorEastAsia" w:cstheme="minorEastAsia" w:hint="eastAsia"/>
          <w:sz w:val="18"/>
          <w:szCs w:val="18"/>
        </w:rPr>
        <w:t xml:space="preserve"> </w:t>
      </w:r>
      <w:r>
        <w:rPr>
          <w:rFonts w:asciiTheme="minorEastAsia" w:eastAsia="黑体" w:hAnsiTheme="minorEastAsia" w:cstheme="minorEastAsia" w:hint="eastAsia"/>
          <w:sz w:val="18"/>
          <w:szCs w:val="18"/>
        </w:rPr>
        <w:sym w:font="Wingdings 2" w:char="00A3"/>
      </w:r>
      <w:r>
        <w:rPr>
          <w:rFonts w:asciiTheme="minorEastAsia" w:eastAsia="黑体" w:hAnsiTheme="minorEastAsia" w:cstheme="minorEastAsia" w:hint="eastAsia"/>
          <w:sz w:val="18"/>
          <w:szCs w:val="18"/>
        </w:rPr>
        <w:t>”</w:t>
      </w:r>
      <w:r>
        <w:rPr>
          <w:rFonts w:hint="eastAsia"/>
        </w:rPr>
        <w:t>框内打“</w:t>
      </w:r>
      <w:r>
        <w:rPr>
          <w:rFonts w:ascii="Arial" w:hAnsi="Arial" w:cs="Arial"/>
        </w:rPr>
        <w:t>√</w:t>
      </w:r>
      <w:r>
        <w:rPr>
          <w:rFonts w:hint="eastAsia"/>
        </w:rPr>
        <w:t>”</w:t>
      </w:r>
    </w:p>
    <w:sectPr w:rsidR="003B61C6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M2FlMjI2ZGMzZjYxNGE0MjZkZGYwOTMzM2YyOTkifQ=="/>
  </w:docVars>
  <w:rsids>
    <w:rsidRoot w:val="00D50361"/>
    <w:rsid w:val="00075B54"/>
    <w:rsid w:val="000854BA"/>
    <w:rsid w:val="00206DA3"/>
    <w:rsid w:val="00272879"/>
    <w:rsid w:val="003B61C6"/>
    <w:rsid w:val="00607C03"/>
    <w:rsid w:val="0064630E"/>
    <w:rsid w:val="00865E8F"/>
    <w:rsid w:val="008733DD"/>
    <w:rsid w:val="00885B48"/>
    <w:rsid w:val="00AB5BBC"/>
    <w:rsid w:val="00B12D32"/>
    <w:rsid w:val="00B36294"/>
    <w:rsid w:val="00D50361"/>
    <w:rsid w:val="00E33859"/>
    <w:rsid w:val="00E41554"/>
    <w:rsid w:val="00E52F1D"/>
    <w:rsid w:val="00F006DE"/>
    <w:rsid w:val="00F14F1D"/>
    <w:rsid w:val="00F24EB9"/>
    <w:rsid w:val="00F278D4"/>
    <w:rsid w:val="00F47ABD"/>
    <w:rsid w:val="01157CB2"/>
    <w:rsid w:val="03967EEF"/>
    <w:rsid w:val="0D212D51"/>
    <w:rsid w:val="0D792473"/>
    <w:rsid w:val="104D1FBD"/>
    <w:rsid w:val="111B05E1"/>
    <w:rsid w:val="11C345DD"/>
    <w:rsid w:val="121C4BDC"/>
    <w:rsid w:val="121E1C4B"/>
    <w:rsid w:val="123D06FA"/>
    <w:rsid w:val="14F3558B"/>
    <w:rsid w:val="17713E5D"/>
    <w:rsid w:val="18555304"/>
    <w:rsid w:val="18701CDE"/>
    <w:rsid w:val="191F3E83"/>
    <w:rsid w:val="1A8419F8"/>
    <w:rsid w:val="1B1031AB"/>
    <w:rsid w:val="22381DEE"/>
    <w:rsid w:val="22A57C90"/>
    <w:rsid w:val="22E46168"/>
    <w:rsid w:val="246208AF"/>
    <w:rsid w:val="26A62428"/>
    <w:rsid w:val="294A6286"/>
    <w:rsid w:val="2B4C165A"/>
    <w:rsid w:val="2FD417D0"/>
    <w:rsid w:val="32A91087"/>
    <w:rsid w:val="342E463C"/>
    <w:rsid w:val="37DE49A9"/>
    <w:rsid w:val="3982471B"/>
    <w:rsid w:val="3C7E2775"/>
    <w:rsid w:val="401A26DF"/>
    <w:rsid w:val="41E36267"/>
    <w:rsid w:val="440139D8"/>
    <w:rsid w:val="47DD32CC"/>
    <w:rsid w:val="48E3707E"/>
    <w:rsid w:val="4B477F0A"/>
    <w:rsid w:val="4ECF419B"/>
    <w:rsid w:val="52823D4F"/>
    <w:rsid w:val="53AB557F"/>
    <w:rsid w:val="560C4D3F"/>
    <w:rsid w:val="587B04AD"/>
    <w:rsid w:val="69635B1B"/>
    <w:rsid w:val="6CFD613C"/>
    <w:rsid w:val="6D4A6A40"/>
    <w:rsid w:val="73AE5618"/>
    <w:rsid w:val="756B4DEF"/>
    <w:rsid w:val="7BC43ECA"/>
    <w:rsid w:val="7E5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杨金花</cp:lastModifiedBy>
  <cp:revision>2</cp:revision>
  <cp:lastPrinted>2022-10-09T03:22:00Z</cp:lastPrinted>
  <dcterms:created xsi:type="dcterms:W3CDTF">2023-06-15T07:54:00Z</dcterms:created>
  <dcterms:modified xsi:type="dcterms:W3CDTF">2023-06-15T07:54:00Z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B945B99625A5431F94E11510FED28541</vt:lpwstr>
  </property>
</Properties>
</file>