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附表</w:t>
      </w:r>
      <w:r>
        <w:rPr>
          <w:rFonts w:hint="eastAsia"/>
          <w:b/>
          <w:bCs/>
          <w:sz w:val="24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24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风险</w:t>
      </w:r>
      <w:r>
        <w:rPr>
          <w:rFonts w:hint="eastAsia"/>
          <w:b/>
          <w:bCs/>
          <w:sz w:val="24"/>
          <w:szCs w:val="32"/>
          <w:lang w:eastAsia="zh-CN"/>
        </w:rPr>
        <w:t>补偿</w:t>
      </w:r>
      <w:r>
        <w:rPr>
          <w:rFonts w:hint="eastAsia"/>
          <w:b/>
          <w:bCs/>
          <w:sz w:val="24"/>
          <w:szCs w:val="32"/>
          <w:lang w:val="en-US" w:eastAsia="zh-CN"/>
        </w:rPr>
        <w:t>资金返还告知</w:t>
      </w:r>
      <w:r>
        <w:rPr>
          <w:rFonts w:hint="eastAsia"/>
          <w:b/>
          <w:bCs/>
          <w:sz w:val="24"/>
          <w:szCs w:val="32"/>
          <w:lang w:eastAsia="zh-CN"/>
        </w:rPr>
        <w:t>书</w:t>
      </w:r>
    </w:p>
    <w:bookmarkEnd w:id="0"/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xx年第xx号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u w:val="single"/>
          <w:lang w:val="en-US" w:eastAsia="zh-CN"/>
        </w:rPr>
        <w:t>省普惠金融发展风险补偿基金管理人: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我行于_年_月_日向</w:t>
      </w:r>
      <w:r>
        <w:rPr>
          <w:rFonts w:hint="default"/>
          <w:b w:val="0"/>
          <w:bCs w:val="0"/>
          <w:sz w:val="24"/>
          <w:szCs w:val="32"/>
          <w:u w:val="single"/>
          <w:lang w:val="en-US" w:eastAsia="zh-CN"/>
        </w:rPr>
        <w:t xml:space="preserve">***(借款人)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发放了元的</w:t>
      </w:r>
      <w:r>
        <w:rPr>
          <w:rFonts w:hint="default"/>
          <w:b w:val="0"/>
          <w:bCs w:val="0"/>
          <w:sz w:val="24"/>
          <w:szCs w:val="32"/>
          <w:u w:val="single"/>
          <w:lang w:val="en-US" w:eastAsia="zh-CN"/>
        </w:rPr>
        <w:t>“苏知贷”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贷款，借款借据号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：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普惠基金贷款编号: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</w:pPr>
      <w:r>
        <w:rPr>
          <w:rFonts w:hint="default"/>
          <w:b w:val="0"/>
          <w:bCs w:val="0"/>
          <w:sz w:val="24"/>
          <w:szCs w:val="32"/>
          <w:lang w:val="en-US" w:eastAsia="zh-CN"/>
        </w:rPr>
        <w:t>根据xx年第x号《普惠基金补偿通知书 (苏知贷)》，普惠基金按照上述贷款逾期本金元的%承担风险补偿，我行已收到风险补偿资金__元。上述逾期贷款现追回资金_元，质物处置获得资金__元，扣除诉讼相关费用等计_元，净回收资金 _元。按照</w:t>
      </w:r>
      <w:r>
        <w:rPr>
          <w:rFonts w:hint="default"/>
          <w:b w:val="0"/>
          <w:bCs w:val="0"/>
          <w:sz w:val="24"/>
          <w:szCs w:val="32"/>
          <w:u w:val="single"/>
          <w:lang w:val="en-US" w:eastAsia="zh-CN"/>
        </w:rPr>
        <w:t xml:space="preserve"> %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的比例，现返还风险补偿资金_元。元。本次返还后，我行该笔贷款风险补偿资金余额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元。</w:t>
      </w:r>
    </w:p>
    <w:p>
      <w:pPr>
        <w:numPr>
          <w:ilvl w:val="0"/>
          <w:numId w:val="0"/>
        </w:numPr>
        <w:spacing w:line="360" w:lineRule="auto"/>
        <w:ind w:firstLine="420" w:firstLineChars="0"/>
        <w:jc w:val="both"/>
        <w:rPr>
          <w:rFonts w:hint="default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返还划款信息如下：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户名：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账号：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开户行：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划款金额：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20" w:firstLineChars="0"/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特此函告。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江苏省财政厅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_年_月_日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OThmNWI3ZjQwZmVlYzNmNjZmZjdkMzg3YjU4MjAifQ=="/>
  </w:docVars>
  <w:rsids>
    <w:rsidRoot w:val="78317827"/>
    <w:rsid w:val="7831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2023-11-13T10:12:00Z</dcterms:created>
  <dc:creator>Z</dc:creator>
  <cp:lastModifiedBy>Z</cp:lastModifiedBy>
  <dcterms:modified xsi:type="dcterms:W3CDTF">2023-11-13T10:12:11Z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A06D18E0575E4F08A2616E43EAF00FF1_11</vt:lpwstr>
  </property>
</Properties>
</file>