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附件5</w:t>
      </w:r>
    </w:p>
    <w:p>
      <w:pPr>
        <w:spacing w:line="600" w:lineRule="exact"/>
        <w:rPr>
          <w:rFonts w:ascii="Times New Roman" w:hAnsi="Times New Roman" w:eastAsia="黑体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昆山市政策引导类计划（国际科技合作）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项目申报指南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numPr>
          <w:ilvl w:val="0"/>
          <w:numId w:val="1"/>
        </w:numPr>
        <w:spacing w:line="600" w:lineRule="exact"/>
        <w:ind w:firstLine="643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支持重点</w:t>
      </w:r>
    </w:p>
    <w:p>
      <w:pPr>
        <w:spacing w:line="600" w:lineRule="exact"/>
        <w:ind w:firstLine="643"/>
        <w:rPr>
          <w:rFonts w:ascii="Times New Roman" w:hAnsi="Times New Roman" w:eastAsia="楷体_GB2312"/>
          <w:b/>
        </w:rPr>
      </w:pPr>
      <w:r>
        <w:rPr>
          <w:rFonts w:ascii="Times New Roman" w:hAnsi="Times New Roman" w:eastAsia="楷体_GB2312"/>
          <w:b/>
        </w:rPr>
        <w:t>（一）重点国别科技合作</w:t>
      </w:r>
    </w:p>
    <w:p>
      <w:pPr>
        <w:spacing w:line="6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支持我市有条件的企业面向全球产业技术创新能力强的国家或地区，围绕我市产业创新和战略性新兴产业发展关键技术需求，开展跨国联合研发或技术转移，优先支持具有产业化前景的项目。</w:t>
      </w:r>
    </w:p>
    <w:p>
      <w:pPr>
        <w:spacing w:line="600" w:lineRule="exact"/>
        <w:ind w:firstLine="6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“一带一路”科技合作：</w:t>
      </w:r>
      <w:r>
        <w:rPr>
          <w:rFonts w:ascii="Times New Roman" w:hAnsi="Times New Roman"/>
        </w:rPr>
        <w:t>支持我市积极参与“一带一路”国际科技合作，与“一带一路”国家科技型企业、高校院所开展项目联合攻关，有效利用境外高端人才、先进科研条件和创新环境等创新资源开展研发活动。</w:t>
      </w:r>
    </w:p>
    <w:p>
      <w:pPr>
        <w:spacing w:line="600" w:lineRule="exact"/>
        <w:ind w:firstLine="643"/>
        <w:rPr>
          <w:rFonts w:ascii="Times New Roman" w:hAnsi="Times New Roman" w:eastAsia="楷体_GB2312"/>
          <w:b/>
        </w:rPr>
      </w:pPr>
      <w:r>
        <w:rPr>
          <w:rFonts w:ascii="Times New Roman" w:hAnsi="Times New Roman" w:eastAsia="楷体_GB2312"/>
          <w:b/>
        </w:rPr>
        <w:t>（二）对台科技合作</w:t>
      </w:r>
    </w:p>
    <w:p>
      <w:pPr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支持我市有条件的内资企业联合台湾岛内高校、企业或科研机构开展前沿先导技术和产业化应用关键技术研发；支持我市有条件的台资企业联合大陆地区高校、科研机构开展前沿先导技术和产业化应用关键技术研发（不得与订制储备项目重复申报）。</w:t>
      </w:r>
    </w:p>
    <w:p>
      <w:pPr>
        <w:spacing w:line="600" w:lineRule="exact"/>
        <w:ind w:firstLine="643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二、申报条件</w:t>
      </w:r>
    </w:p>
    <w:p>
      <w:pPr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1. 申报单位须为在我市注册的独立法人单位，合作双方合作协议或意向签订时间需在2018年1月1日之后；</w:t>
      </w:r>
    </w:p>
    <w:p>
      <w:pPr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2. 项目实施期限一般不超过2年；</w:t>
      </w:r>
    </w:p>
    <w:p>
      <w:pPr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3. 优先支持昆山深化两岸产业试验区内的合作项目；优先支持由技术转移机构、科技镇长团参与引进的国际科技合作项目（需提供技术转移手续或相关证明）。</w:t>
      </w:r>
    </w:p>
    <w:p>
      <w:pPr>
        <w:spacing w:line="600" w:lineRule="exact"/>
        <w:ind w:firstLine="643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三、支持方式</w:t>
      </w:r>
    </w:p>
    <w:p>
      <w:pPr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采取一次性拨款的方式，最高予以30万元的支持。</w:t>
      </w:r>
    </w:p>
    <w:p>
      <w:pPr>
        <w:spacing w:line="600" w:lineRule="exact"/>
        <w:ind w:firstLine="643"/>
        <w:rPr>
          <w:rFonts w:ascii="Times New Roman" w:hAnsi="Times New Roman" w:eastAsia="黑体"/>
        </w:rPr>
      </w:pPr>
      <w:bookmarkStart w:id="0" w:name="OLE_LINK13"/>
      <w:r>
        <w:rPr>
          <w:rFonts w:ascii="Times New Roman" w:hAnsi="Times New Roman" w:eastAsia="黑体"/>
        </w:rPr>
        <w:t>四、申报材料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/>
          <w:lang w:val="zh-CN"/>
        </w:rPr>
      </w:pPr>
      <w:r>
        <w:rPr>
          <w:rFonts w:ascii="Times New Roman" w:hAnsi="Times New Roman"/>
          <w:lang w:val="zh-CN"/>
        </w:rPr>
        <w:t>《昆山市科技计划项目责任主体信用承诺书》、《</w:t>
      </w:r>
      <w:r>
        <w:rPr>
          <w:rFonts w:ascii="Times New Roman" w:hAnsi="Times New Roman"/>
        </w:rPr>
        <w:t>2019</w:t>
      </w:r>
      <w:r>
        <w:rPr>
          <w:rFonts w:ascii="Times New Roman" w:hAnsi="Times New Roman"/>
          <w:lang w:val="zh-CN"/>
        </w:rPr>
        <w:t>年财政专项资金项目申报信用承诺书》，并提供以下材料：</w:t>
      </w:r>
    </w:p>
    <w:p>
      <w:pPr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1. 昆山市国（境）外科技合作项目申报书；</w:t>
      </w:r>
    </w:p>
    <w:p>
      <w:pPr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2. 科技合作协议；</w:t>
      </w:r>
    </w:p>
    <w:p>
      <w:pPr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3. 合作双方科技创新能力证明（专利、技术获奖证书、成果评价、主要研发设备等能证明科技研发能力、条件的有关佐证材料）；</w:t>
      </w:r>
    </w:p>
    <w:p>
      <w:pPr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4. 双方合作基础证明（合作项目的前期工作进展情况、以往合作经历及成效证明等说明双方具备的合作基础）；</w:t>
      </w:r>
    </w:p>
    <w:p>
      <w:pPr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5. 特殊行业需提供相关许可证明；</w:t>
      </w:r>
    </w:p>
    <w:p>
      <w:pPr>
        <w:spacing w:line="600" w:lineRule="exact"/>
        <w:ind w:firstLine="643" w:firstLineChars="200"/>
        <w:rPr>
          <w:rFonts w:ascii="Times New Roman" w:hAnsi="Times New Roman"/>
          <w:b/>
        </w:rPr>
      </w:pPr>
    </w:p>
    <w:p>
      <w:pPr>
        <w:spacing w:line="600" w:lineRule="exact"/>
        <w:ind w:firstLine="643" w:firstLineChars="200"/>
        <w:rPr>
          <w:rFonts w:ascii="Times New Roman" w:hAnsi="Times New Roman"/>
        </w:rPr>
      </w:pPr>
      <w:r>
        <w:rPr>
          <w:rFonts w:ascii="Times New Roman" w:hAnsi="Times New Roman"/>
          <w:b/>
        </w:rPr>
        <w:t>责任科室：</w:t>
      </w:r>
      <w:r>
        <w:rPr>
          <w:rFonts w:ascii="Times New Roman" w:hAnsi="Times New Roman"/>
        </w:rPr>
        <w:t>科技成果与合作交流科  57331095</w:t>
      </w:r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722A75"/>
    <w:multiLevelType w:val="singleLevel"/>
    <w:tmpl w:val="B6722A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E2052"/>
    <w:rsid w:val="2D5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华文中宋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2019-08-27T02:48:00Z</dcterms:created>
  <dc:creator>三叶草</dc:creator>
  <cp:lastModifiedBy>三叶草</cp:lastModifiedBy>
  <dcterms:modified xsi:type="dcterms:W3CDTF">2019-08-27T02:50:30Z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